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5F39" w14:textId="77777777" w:rsidR="00C60AFB" w:rsidRDefault="00C60AFB" w:rsidP="00C60AFB">
      <w:pPr>
        <w:spacing w:after="0"/>
        <w:jc w:val="center"/>
        <w:rPr>
          <w:rFonts w:ascii="Calibri" w:eastAsia="Calibri" w:hAnsi="Calibri" w:cs="Calibri"/>
          <w:b/>
        </w:rPr>
      </w:pPr>
      <w:r>
        <w:rPr>
          <w:rFonts w:ascii="Calibri" w:eastAsia="Calibri" w:hAnsi="Calibri" w:cs="Calibri"/>
          <w:b/>
        </w:rPr>
        <w:t>Department of Communication &amp; Film</w:t>
      </w:r>
    </w:p>
    <w:p w14:paraId="69B3E79E" w14:textId="77777777" w:rsidR="00C60AFB" w:rsidRDefault="00C60AFB" w:rsidP="00C60AFB">
      <w:pPr>
        <w:spacing w:after="0"/>
        <w:jc w:val="center"/>
        <w:rPr>
          <w:rFonts w:ascii="Calibri" w:eastAsia="Calibri" w:hAnsi="Calibri" w:cs="Calibri"/>
          <w:b/>
        </w:rPr>
      </w:pPr>
      <w:r>
        <w:rPr>
          <w:rFonts w:ascii="Calibri" w:eastAsia="Calibri" w:hAnsi="Calibri" w:cs="Calibri"/>
          <w:b/>
        </w:rPr>
        <w:t>University of Memphis</w:t>
      </w:r>
    </w:p>
    <w:p w14:paraId="35C99767" w14:textId="730E4B99" w:rsidR="00C60AFB" w:rsidRDefault="00C60AFB" w:rsidP="00C60AFB">
      <w:pPr>
        <w:spacing w:after="0"/>
        <w:jc w:val="center"/>
        <w:rPr>
          <w:rFonts w:ascii="Calibri" w:eastAsia="Calibri" w:hAnsi="Calibri" w:cs="Calibri"/>
          <w:b/>
        </w:rPr>
      </w:pPr>
      <w:r>
        <w:rPr>
          <w:rFonts w:ascii="Calibri" w:eastAsia="Calibri" w:hAnsi="Calibri" w:cs="Calibri"/>
          <w:b/>
        </w:rPr>
        <w:t>Visiting Assistant Professor in Film and Video Production</w:t>
      </w:r>
    </w:p>
    <w:p w14:paraId="666739F1" w14:textId="77777777" w:rsidR="00C60AFB" w:rsidRDefault="00C60AFB" w:rsidP="00C60AFB">
      <w:pPr>
        <w:spacing w:after="0"/>
        <w:jc w:val="center"/>
        <w:rPr>
          <w:rFonts w:ascii="Calibri" w:eastAsia="Calibri" w:hAnsi="Calibri" w:cs="Calibri"/>
          <w:b/>
        </w:rPr>
      </w:pPr>
    </w:p>
    <w:p w14:paraId="0070A8B5" w14:textId="719456D5" w:rsidR="001D3CE8" w:rsidRDefault="00DE7836" w:rsidP="00CF0FAB">
      <w:pPr>
        <w:spacing w:after="0"/>
        <w:rPr>
          <w:rFonts w:asciiTheme="majorHAnsi" w:eastAsia="Times New Roman" w:hAnsiTheme="majorHAnsi" w:cstheme="majorHAnsi"/>
          <w:color w:val="212529"/>
          <w:shd w:val="clear" w:color="auto" w:fill="FFFFFF"/>
          <w:lang w:eastAsia="en-US"/>
        </w:rPr>
      </w:pPr>
      <w:r w:rsidRPr="00064014">
        <w:rPr>
          <w:rFonts w:asciiTheme="majorHAnsi" w:hAnsiTheme="majorHAnsi" w:cstheme="majorHAnsi"/>
          <w:color w:val="000000"/>
        </w:rPr>
        <w:t>The Department of Communication</w:t>
      </w:r>
      <w:r w:rsidR="00AD6CBE" w:rsidRPr="00064014">
        <w:rPr>
          <w:rFonts w:asciiTheme="majorHAnsi" w:hAnsiTheme="majorHAnsi" w:cstheme="majorHAnsi"/>
          <w:color w:val="000000"/>
        </w:rPr>
        <w:t xml:space="preserve"> &amp; Film</w:t>
      </w:r>
      <w:r w:rsidRPr="00064014">
        <w:rPr>
          <w:rFonts w:asciiTheme="majorHAnsi" w:hAnsiTheme="majorHAnsi" w:cstheme="majorHAnsi"/>
          <w:color w:val="000000"/>
        </w:rPr>
        <w:t xml:space="preserve"> at the University of Memphis seeks to fill a </w:t>
      </w:r>
      <w:r w:rsidR="0036365A">
        <w:rPr>
          <w:rFonts w:asciiTheme="majorHAnsi" w:hAnsiTheme="majorHAnsi" w:cstheme="majorHAnsi"/>
          <w:color w:val="000000"/>
        </w:rPr>
        <w:t>visiting</w:t>
      </w:r>
      <w:r w:rsidRPr="00064014">
        <w:rPr>
          <w:rFonts w:asciiTheme="majorHAnsi" w:hAnsiTheme="majorHAnsi" w:cstheme="majorHAnsi"/>
          <w:color w:val="000000"/>
        </w:rPr>
        <w:t xml:space="preserve"> assistant professor position in the area of film and video production </w:t>
      </w:r>
      <w:r w:rsidR="00022C0E">
        <w:rPr>
          <w:rFonts w:asciiTheme="majorHAnsi" w:hAnsiTheme="majorHAnsi" w:cstheme="majorHAnsi"/>
          <w:color w:val="000000"/>
        </w:rPr>
        <w:t>to begin</w:t>
      </w:r>
      <w:r w:rsidRPr="00064014">
        <w:rPr>
          <w:rFonts w:asciiTheme="majorHAnsi" w:hAnsiTheme="majorHAnsi" w:cstheme="majorHAnsi"/>
          <w:color w:val="000000"/>
        </w:rPr>
        <w:t xml:space="preserve"> August 20</w:t>
      </w:r>
      <w:r w:rsidR="00E60F95" w:rsidRPr="00064014">
        <w:rPr>
          <w:rFonts w:asciiTheme="majorHAnsi" w:hAnsiTheme="majorHAnsi" w:cstheme="majorHAnsi"/>
          <w:color w:val="000000"/>
        </w:rPr>
        <w:t>2</w:t>
      </w:r>
      <w:r w:rsidR="00720DEB">
        <w:rPr>
          <w:rFonts w:asciiTheme="majorHAnsi" w:hAnsiTheme="majorHAnsi" w:cstheme="majorHAnsi"/>
          <w:color w:val="000000"/>
        </w:rPr>
        <w:t>4</w:t>
      </w:r>
      <w:r w:rsidRPr="00064014">
        <w:rPr>
          <w:rFonts w:asciiTheme="majorHAnsi" w:hAnsiTheme="majorHAnsi" w:cstheme="majorHAnsi"/>
          <w:color w:val="000000"/>
        </w:rPr>
        <w:t xml:space="preserve">.  </w:t>
      </w:r>
    </w:p>
    <w:p w14:paraId="7DC547E5" w14:textId="77777777" w:rsidR="009760AF" w:rsidRPr="00064014" w:rsidRDefault="009760AF" w:rsidP="00CF0FAB">
      <w:pPr>
        <w:spacing w:after="0"/>
        <w:rPr>
          <w:rFonts w:asciiTheme="majorHAnsi" w:eastAsia="Times New Roman" w:hAnsiTheme="majorHAnsi" w:cstheme="majorHAnsi"/>
          <w:color w:val="212529"/>
          <w:shd w:val="clear" w:color="auto" w:fill="FFFFFF"/>
          <w:lang w:eastAsia="en-US"/>
        </w:rPr>
      </w:pPr>
    </w:p>
    <w:p w14:paraId="187C2E08" w14:textId="4C68C117" w:rsidR="00DE7836" w:rsidRDefault="00C60AFB" w:rsidP="0088091A">
      <w:pPr>
        <w:spacing w:after="0"/>
        <w:rPr>
          <w:rFonts w:asciiTheme="majorHAnsi" w:eastAsia="Times New Roman" w:hAnsiTheme="majorHAnsi" w:cstheme="majorHAnsi"/>
          <w:color w:val="201F1E"/>
          <w:shd w:val="clear" w:color="auto" w:fill="FFFFFF"/>
          <w:lang w:eastAsia="en-US"/>
        </w:rPr>
      </w:pPr>
      <w:r w:rsidRPr="00802C31">
        <w:rPr>
          <w:rFonts w:asciiTheme="majorHAnsi" w:hAnsiTheme="majorHAnsi" w:cstheme="majorHAnsi"/>
        </w:rPr>
        <w:t xml:space="preserve">The candidate must have </w:t>
      </w:r>
      <w:r w:rsidR="00802C31" w:rsidRPr="00802C31">
        <w:rPr>
          <w:rFonts w:asciiTheme="majorHAnsi" w:hAnsiTheme="majorHAnsi" w:cstheme="majorHAnsi"/>
        </w:rPr>
        <w:t>a</w:t>
      </w:r>
      <w:r w:rsidRPr="00802C31">
        <w:rPr>
          <w:rFonts w:asciiTheme="majorHAnsi" w:hAnsiTheme="majorHAnsi" w:cstheme="majorHAnsi"/>
        </w:rPr>
        <w:t xml:space="preserve"> terminal degree </w:t>
      </w:r>
      <w:r w:rsidR="00802C31" w:rsidRPr="00802C31">
        <w:rPr>
          <w:rFonts w:asciiTheme="majorHAnsi" w:hAnsiTheme="majorHAnsi" w:cstheme="majorHAnsi"/>
        </w:rPr>
        <w:t>or extensive professional</w:t>
      </w:r>
      <w:r w:rsidRPr="00802C31">
        <w:rPr>
          <w:rFonts w:asciiTheme="majorHAnsi" w:eastAsia="Times New Roman" w:hAnsiTheme="majorHAnsi" w:cstheme="majorHAnsi"/>
          <w:color w:val="201F1E"/>
          <w:shd w:val="clear" w:color="auto" w:fill="FFFFFF"/>
          <w:lang w:eastAsia="en-US"/>
        </w:rPr>
        <w:t xml:space="preserve"> experience</w:t>
      </w:r>
      <w:r w:rsidR="00802C31" w:rsidRPr="00802C31">
        <w:rPr>
          <w:rFonts w:asciiTheme="majorHAnsi" w:eastAsia="Times New Roman" w:hAnsiTheme="majorHAnsi" w:cstheme="majorHAnsi"/>
          <w:color w:val="201F1E"/>
          <w:shd w:val="clear" w:color="auto" w:fill="FFFFFF"/>
          <w:lang w:eastAsia="en-US"/>
        </w:rPr>
        <w:t xml:space="preserve"> in the film and video production industry as well as</w:t>
      </w:r>
      <w:r w:rsidRPr="00802C31">
        <w:rPr>
          <w:rFonts w:asciiTheme="majorHAnsi" w:eastAsia="Times New Roman" w:hAnsiTheme="majorHAnsi" w:cstheme="majorHAnsi"/>
          <w:color w:val="201F1E"/>
          <w:shd w:val="clear" w:color="auto" w:fill="FFFFFF"/>
          <w:lang w:eastAsia="en-US"/>
        </w:rPr>
        <w:t xml:space="preserve"> a record of ongoing creative achievement</w:t>
      </w:r>
      <w:r w:rsidRPr="00802C31">
        <w:rPr>
          <w:rFonts w:asciiTheme="majorHAnsi" w:hAnsiTheme="majorHAnsi" w:cstheme="majorHAnsi"/>
        </w:rPr>
        <w:t>.</w:t>
      </w:r>
      <w:r w:rsidRPr="00064014">
        <w:rPr>
          <w:rFonts w:asciiTheme="majorHAnsi" w:hAnsiTheme="majorHAnsi" w:cstheme="majorHAnsi"/>
        </w:rPr>
        <w:t xml:space="preserve"> </w:t>
      </w:r>
      <w:r w:rsidR="00374DE0">
        <w:rPr>
          <w:rFonts w:asciiTheme="majorHAnsi" w:hAnsiTheme="majorHAnsi" w:cstheme="majorHAnsi"/>
        </w:rPr>
        <w:t xml:space="preserve">Candidates </w:t>
      </w:r>
      <w:r w:rsidR="0088091A">
        <w:rPr>
          <w:rFonts w:asciiTheme="majorHAnsi" w:eastAsia="Times New Roman" w:hAnsiTheme="majorHAnsi" w:cstheme="majorHAnsi"/>
          <w:color w:val="201F1E"/>
          <w:shd w:val="clear" w:color="auto" w:fill="FFFFFF"/>
          <w:lang w:eastAsia="en-US"/>
        </w:rPr>
        <w:t xml:space="preserve">should </w:t>
      </w:r>
      <w:r w:rsidR="00892ADD">
        <w:rPr>
          <w:rFonts w:asciiTheme="majorHAnsi" w:eastAsia="Times New Roman" w:hAnsiTheme="majorHAnsi" w:cstheme="majorHAnsi"/>
          <w:color w:val="201F1E"/>
          <w:shd w:val="clear" w:color="auto" w:fill="FFFFFF"/>
          <w:lang w:eastAsia="en-US"/>
        </w:rPr>
        <w:t xml:space="preserve">be able to </w:t>
      </w:r>
      <w:r w:rsidR="0088091A">
        <w:rPr>
          <w:rFonts w:asciiTheme="majorHAnsi" w:eastAsia="Times New Roman" w:hAnsiTheme="majorHAnsi" w:cstheme="majorHAnsi"/>
          <w:color w:val="201F1E"/>
          <w:shd w:val="clear" w:color="auto" w:fill="FFFFFF"/>
          <w:lang w:eastAsia="en-US"/>
        </w:rPr>
        <w:t>demonstrate hands-on experience in the full production p</w:t>
      </w:r>
      <w:r w:rsidR="007908BE">
        <w:rPr>
          <w:rFonts w:asciiTheme="majorHAnsi" w:eastAsia="Times New Roman" w:hAnsiTheme="majorHAnsi" w:cstheme="majorHAnsi"/>
          <w:color w:val="201F1E"/>
          <w:shd w:val="clear" w:color="auto" w:fill="FFFFFF"/>
          <w:lang w:eastAsia="en-US"/>
        </w:rPr>
        <w:t>rocess</w:t>
      </w:r>
      <w:r w:rsidR="0088091A">
        <w:rPr>
          <w:rFonts w:asciiTheme="majorHAnsi" w:eastAsia="Times New Roman" w:hAnsiTheme="majorHAnsi" w:cstheme="majorHAnsi"/>
          <w:color w:val="201F1E"/>
          <w:shd w:val="clear" w:color="auto" w:fill="FFFFFF"/>
          <w:lang w:eastAsia="en-US"/>
        </w:rPr>
        <w:t xml:space="preserve"> from writing to post-production</w:t>
      </w:r>
      <w:r w:rsidR="007908BE">
        <w:rPr>
          <w:rFonts w:asciiTheme="majorHAnsi" w:eastAsia="Times New Roman" w:hAnsiTheme="majorHAnsi" w:cstheme="majorHAnsi"/>
          <w:color w:val="201F1E"/>
          <w:shd w:val="clear" w:color="auto" w:fill="FFFFFF"/>
          <w:lang w:eastAsia="en-US"/>
        </w:rPr>
        <w:t xml:space="preserve"> and have experience teaching basic production courses</w:t>
      </w:r>
      <w:r w:rsidR="0088091A">
        <w:rPr>
          <w:rFonts w:asciiTheme="majorHAnsi" w:eastAsia="Times New Roman" w:hAnsiTheme="majorHAnsi" w:cstheme="majorHAnsi"/>
          <w:color w:val="201F1E"/>
          <w:shd w:val="clear" w:color="auto" w:fill="FFFFFF"/>
          <w:lang w:eastAsia="en-US"/>
        </w:rPr>
        <w:t xml:space="preserve">. </w:t>
      </w:r>
      <w:r w:rsidR="0026593C">
        <w:rPr>
          <w:rFonts w:asciiTheme="majorHAnsi" w:hAnsiTheme="majorHAnsi" w:cstheme="majorHAnsi"/>
        </w:rPr>
        <w:t xml:space="preserve">Preference will be given to those with </w:t>
      </w:r>
      <w:r w:rsidR="00CF0FAB" w:rsidRPr="00064014">
        <w:rPr>
          <w:rFonts w:asciiTheme="majorHAnsi" w:eastAsia="Times New Roman" w:hAnsiTheme="majorHAnsi" w:cstheme="majorHAnsi"/>
          <w:color w:val="201F1E"/>
          <w:shd w:val="clear" w:color="auto" w:fill="FFFFFF"/>
          <w:lang w:eastAsia="en-US"/>
        </w:rPr>
        <w:t>a record of teaching intermediate and advanced courses in narrative writing, producing, and directing</w:t>
      </w:r>
      <w:r w:rsidR="007908BE">
        <w:rPr>
          <w:rFonts w:asciiTheme="majorHAnsi" w:eastAsia="Times New Roman" w:hAnsiTheme="majorHAnsi" w:cstheme="majorHAnsi"/>
          <w:color w:val="201F1E"/>
          <w:shd w:val="clear" w:color="auto" w:fill="FFFFFF"/>
          <w:lang w:eastAsia="en-US"/>
        </w:rPr>
        <w:t xml:space="preserve">. </w:t>
      </w:r>
    </w:p>
    <w:p w14:paraId="4E20DFE3" w14:textId="77777777" w:rsidR="0088091A" w:rsidRPr="00064014" w:rsidRDefault="0088091A" w:rsidP="0088091A">
      <w:pPr>
        <w:spacing w:after="0"/>
        <w:rPr>
          <w:rFonts w:asciiTheme="majorHAnsi" w:hAnsiTheme="majorHAnsi" w:cstheme="majorHAnsi"/>
        </w:rPr>
      </w:pPr>
    </w:p>
    <w:p w14:paraId="2CD6EECF" w14:textId="4641508E" w:rsidR="001D3CE8" w:rsidRPr="00064014" w:rsidRDefault="00E561E1" w:rsidP="001D3CE8">
      <w:pPr>
        <w:pStyle w:val="NormalWeb"/>
        <w:shd w:val="clear" w:color="auto" w:fill="FFFFFF"/>
        <w:rPr>
          <w:rFonts w:asciiTheme="majorHAnsi" w:hAnsiTheme="majorHAnsi" w:cstheme="majorHAnsi"/>
        </w:rPr>
      </w:pPr>
      <w:r w:rsidRPr="00865FF0">
        <w:rPr>
          <w:rFonts w:ascii="Calibri" w:eastAsia="Calibri" w:hAnsi="Calibri" w:cs="Calibri"/>
          <w:color w:val="000000"/>
        </w:rPr>
        <w:t xml:space="preserve">With an enrollment of 22,000 students, The University of Memphis is a leading metropolitan research university, noted for drawing on the strengths and challenges of our urban setting and region. One of six departments in the College of Communication and Fine Arts, the Department of Communication &amp; Film includes </w:t>
      </w:r>
      <w:r>
        <w:rPr>
          <w:rFonts w:ascii="Calibri" w:eastAsia="Calibri" w:hAnsi="Calibri" w:cs="Calibri"/>
          <w:color w:val="000000"/>
        </w:rPr>
        <w:t>20</w:t>
      </w:r>
      <w:r w:rsidRPr="00865FF0">
        <w:rPr>
          <w:rFonts w:ascii="Calibri" w:eastAsia="Calibri" w:hAnsi="Calibri" w:cs="Calibri"/>
          <w:color w:val="000000"/>
        </w:rPr>
        <w:t xml:space="preserve"> full-time faculty members, approximately 50 graduate students (MA and PhD), and over </w:t>
      </w:r>
      <w:r w:rsidR="00C60AFB">
        <w:rPr>
          <w:rFonts w:ascii="Calibri" w:eastAsia="Calibri" w:hAnsi="Calibri" w:cs="Calibri"/>
          <w:color w:val="000000"/>
        </w:rPr>
        <w:t>2</w:t>
      </w:r>
      <w:r w:rsidRPr="00865FF0">
        <w:rPr>
          <w:rFonts w:ascii="Calibri" w:eastAsia="Calibri" w:hAnsi="Calibri" w:cs="Calibri"/>
          <w:color w:val="000000"/>
        </w:rPr>
        <w:t xml:space="preserve">50 undergraduate majors. At the undergraduate and MA levels, we offer concentrations in Film and Video production and Communication Studies. At the PhD level, we offer programs in Rhetoric and Media Studies and Applied Communication. Detailed information about the Department and the University can be found at </w:t>
      </w:r>
      <w:hyperlink r:id="rId4">
        <w:r w:rsidRPr="00865FF0">
          <w:rPr>
            <w:rFonts w:ascii="Calibri" w:eastAsia="Calibri" w:hAnsi="Calibri" w:cs="Calibri"/>
            <w:color w:val="0000FF"/>
            <w:u w:val="single"/>
          </w:rPr>
          <w:t>memphis.edu/communication</w:t>
        </w:r>
      </w:hyperlink>
      <w:r w:rsidRPr="00865FF0">
        <w:rPr>
          <w:rFonts w:ascii="Calibri" w:eastAsia="Calibri" w:hAnsi="Calibri" w:cs="Calibri"/>
          <w:color w:val="000000"/>
        </w:rPr>
        <w:t xml:space="preserve"> and </w:t>
      </w:r>
      <w:hyperlink r:id="rId5">
        <w:r w:rsidRPr="00865FF0">
          <w:rPr>
            <w:rFonts w:ascii="Calibri" w:eastAsia="Calibri" w:hAnsi="Calibri" w:cs="Calibri"/>
            <w:color w:val="0000FF"/>
            <w:u w:val="single"/>
          </w:rPr>
          <w:t>memphis.edu</w:t>
        </w:r>
      </w:hyperlink>
      <w:r w:rsidRPr="00865FF0">
        <w:rPr>
          <w:rFonts w:ascii="Calibri" w:eastAsia="Calibri" w:hAnsi="Calibri" w:cs="Calibri"/>
          <w:color w:val="000000"/>
        </w:rPr>
        <w:t>.</w:t>
      </w:r>
    </w:p>
    <w:p w14:paraId="343F1794" w14:textId="77777777" w:rsidR="001D3CE8" w:rsidRPr="00064014" w:rsidRDefault="001D3CE8" w:rsidP="001D3CE8">
      <w:pPr>
        <w:pStyle w:val="NormalWeb"/>
        <w:shd w:val="clear" w:color="auto" w:fill="FFFFFF"/>
        <w:rPr>
          <w:rFonts w:asciiTheme="majorHAnsi" w:hAnsiTheme="majorHAnsi" w:cstheme="majorHAnsi"/>
          <w:color w:val="4C4C4C"/>
        </w:rPr>
      </w:pPr>
    </w:p>
    <w:p w14:paraId="3B405090" w14:textId="1489E1A8" w:rsidR="00DE7836" w:rsidRPr="00064014" w:rsidRDefault="00DE7836" w:rsidP="00DE7836">
      <w:pPr>
        <w:widowControl w:val="0"/>
        <w:autoSpaceDE w:val="0"/>
        <w:autoSpaceDN w:val="0"/>
        <w:adjustRightInd w:val="0"/>
        <w:spacing w:after="320"/>
        <w:rPr>
          <w:rFonts w:asciiTheme="majorHAnsi" w:hAnsiTheme="majorHAnsi" w:cstheme="majorHAnsi"/>
        </w:rPr>
      </w:pPr>
      <w:r w:rsidRPr="00064014">
        <w:rPr>
          <w:rFonts w:asciiTheme="majorHAnsi" w:hAnsiTheme="majorHAnsi" w:cstheme="majorHAnsi"/>
          <w:color w:val="1A1A1A"/>
        </w:rPr>
        <w:t>Applicants are required to upload a cover letter, CV, evidence of teaching effectiveness, work samples</w:t>
      </w:r>
      <w:r w:rsidR="00810E45" w:rsidRPr="00064014">
        <w:rPr>
          <w:rFonts w:asciiTheme="majorHAnsi" w:hAnsiTheme="majorHAnsi" w:cstheme="majorHAnsi"/>
          <w:color w:val="1A1A1A"/>
        </w:rPr>
        <w:t>,</w:t>
      </w:r>
      <w:r w:rsidRPr="00064014">
        <w:rPr>
          <w:rFonts w:asciiTheme="majorHAnsi" w:hAnsiTheme="majorHAnsi" w:cstheme="majorHAnsi"/>
          <w:color w:val="1A1A1A"/>
        </w:rPr>
        <w:t xml:space="preserve"> </w:t>
      </w:r>
      <w:r w:rsidR="00105531">
        <w:rPr>
          <w:rFonts w:asciiTheme="majorHAnsi" w:hAnsiTheme="majorHAnsi" w:cstheme="majorHAnsi"/>
          <w:color w:val="1A1A1A"/>
        </w:rPr>
        <w:t xml:space="preserve">an unofficial transcript, </w:t>
      </w:r>
      <w:r w:rsidRPr="00064014">
        <w:rPr>
          <w:rFonts w:asciiTheme="majorHAnsi" w:hAnsiTheme="majorHAnsi" w:cstheme="majorHAnsi"/>
          <w:color w:val="1A1A1A"/>
        </w:rPr>
        <w:t>and contact information for three references onlin</w:t>
      </w:r>
      <w:r w:rsidRPr="00064014">
        <w:rPr>
          <w:rFonts w:asciiTheme="majorHAnsi" w:hAnsiTheme="majorHAnsi" w:cstheme="majorHAnsi"/>
        </w:rPr>
        <w:t>e at</w:t>
      </w:r>
      <w:r w:rsidRPr="00064014">
        <w:rPr>
          <w:rFonts w:asciiTheme="majorHAnsi" w:hAnsiTheme="majorHAnsi" w:cstheme="majorHAnsi"/>
          <w:color w:val="FF0000"/>
        </w:rPr>
        <w:t xml:space="preserve"> </w:t>
      </w:r>
      <w:hyperlink r:id="rId6" w:history="1">
        <w:r w:rsidRPr="0026593C">
          <w:rPr>
            <w:rFonts w:asciiTheme="majorHAnsi" w:hAnsiTheme="majorHAnsi" w:cstheme="majorHAnsi"/>
            <w:color w:val="365F91" w:themeColor="accent1" w:themeShade="BF"/>
          </w:rPr>
          <w:t>workforum.memphis.edu</w:t>
        </w:r>
      </w:hyperlink>
      <w:r w:rsidRPr="00802C31">
        <w:rPr>
          <w:rFonts w:asciiTheme="majorHAnsi" w:hAnsiTheme="majorHAnsi" w:cstheme="majorHAnsi"/>
          <w:color w:val="1A1A1A"/>
        </w:rPr>
        <w:t xml:space="preserve">. </w:t>
      </w:r>
      <w:r w:rsidR="00C60AFB" w:rsidRPr="00802C31">
        <w:rPr>
          <w:rFonts w:ascii="Calibri" w:eastAsia="Calibri" w:hAnsi="Calibri" w:cs="Calibri"/>
          <w:color w:val="000000"/>
        </w:rPr>
        <w:t xml:space="preserve">Review of applications will begin </w:t>
      </w:r>
      <w:r w:rsidR="00C60AFB" w:rsidRPr="00802C31">
        <w:rPr>
          <w:rFonts w:ascii="Calibri" w:eastAsia="Calibri" w:hAnsi="Calibri" w:cs="Calibri"/>
        </w:rPr>
        <w:t>March 1</w:t>
      </w:r>
      <w:r w:rsidR="00C60AFB" w:rsidRPr="00802C31">
        <w:rPr>
          <w:rFonts w:ascii="Calibri" w:eastAsia="Calibri" w:hAnsi="Calibri" w:cs="Calibri"/>
          <w:color w:val="000000"/>
        </w:rPr>
        <w:t>, 202</w:t>
      </w:r>
      <w:r w:rsidR="00C60AFB" w:rsidRPr="00802C31">
        <w:rPr>
          <w:rFonts w:ascii="Calibri" w:eastAsia="Calibri" w:hAnsi="Calibri" w:cs="Calibri"/>
        </w:rPr>
        <w:t>4,</w:t>
      </w:r>
      <w:r w:rsidR="00C60AFB" w:rsidRPr="00802C31">
        <w:rPr>
          <w:rFonts w:ascii="Calibri" w:eastAsia="Calibri" w:hAnsi="Calibri" w:cs="Calibri"/>
          <w:color w:val="000000"/>
        </w:rPr>
        <w:t xml:space="preserve"> and will continue until the position is filled.</w:t>
      </w:r>
      <w:r w:rsidR="00C60AFB">
        <w:rPr>
          <w:rFonts w:ascii="Calibri" w:eastAsia="Calibri" w:hAnsi="Calibri" w:cs="Calibri"/>
          <w:color w:val="000000"/>
        </w:rPr>
        <w:t xml:space="preserve"> </w:t>
      </w:r>
      <w:r w:rsidRPr="00064014">
        <w:rPr>
          <w:rFonts w:asciiTheme="majorHAnsi" w:hAnsiTheme="majorHAnsi" w:cstheme="majorHAnsi"/>
        </w:rPr>
        <w:t xml:space="preserve">For questions or additional information, please contact </w:t>
      </w:r>
      <w:r w:rsidR="0036365A">
        <w:rPr>
          <w:rFonts w:asciiTheme="majorHAnsi" w:hAnsiTheme="majorHAnsi" w:cstheme="majorHAnsi"/>
        </w:rPr>
        <w:t xml:space="preserve">Associate </w:t>
      </w:r>
      <w:r w:rsidRPr="00064014">
        <w:rPr>
          <w:rFonts w:asciiTheme="majorHAnsi" w:hAnsiTheme="majorHAnsi" w:cstheme="majorHAnsi"/>
        </w:rPr>
        <w:t xml:space="preserve">Prof. </w:t>
      </w:r>
      <w:r w:rsidR="0036365A">
        <w:rPr>
          <w:rFonts w:asciiTheme="majorHAnsi" w:hAnsiTheme="majorHAnsi" w:cstheme="majorHAnsi"/>
        </w:rPr>
        <w:t>David Goodman</w:t>
      </w:r>
      <w:r w:rsidRPr="00064014">
        <w:rPr>
          <w:rFonts w:asciiTheme="majorHAnsi" w:hAnsiTheme="majorHAnsi" w:cstheme="majorHAnsi"/>
        </w:rPr>
        <w:t xml:space="preserve">, Search Committee chair, at </w:t>
      </w:r>
      <w:hyperlink r:id="rId7" w:history="1">
        <w:r w:rsidR="0036365A" w:rsidRPr="00B206C1">
          <w:rPr>
            <w:rStyle w:val="Hyperlink"/>
            <w:rFonts w:asciiTheme="majorHAnsi" w:hAnsiTheme="majorHAnsi" w:cstheme="majorHAnsi"/>
          </w:rPr>
          <w:t>dgodman1@memphis.edu</w:t>
        </w:r>
      </w:hyperlink>
      <w:r w:rsidR="00C60AFB">
        <w:rPr>
          <w:rStyle w:val="Hyperlink"/>
          <w:rFonts w:asciiTheme="majorHAnsi" w:hAnsiTheme="majorHAnsi" w:cstheme="majorHAnsi"/>
        </w:rPr>
        <w:t>.</w:t>
      </w:r>
      <w:r w:rsidR="0036365A">
        <w:rPr>
          <w:rFonts w:asciiTheme="majorHAnsi" w:hAnsiTheme="majorHAnsi" w:cstheme="majorHAnsi"/>
        </w:rPr>
        <w:t xml:space="preserve">  </w:t>
      </w:r>
    </w:p>
    <w:p w14:paraId="3945AD8E" w14:textId="77777777" w:rsidR="001D3CE8" w:rsidRPr="00064014" w:rsidRDefault="001D3CE8" w:rsidP="001D3CE8">
      <w:pPr>
        <w:pStyle w:val="NormalWeb"/>
        <w:spacing w:before="2" w:after="2"/>
        <w:rPr>
          <w:rFonts w:asciiTheme="majorHAnsi" w:hAnsiTheme="majorHAnsi" w:cstheme="majorHAnsi"/>
        </w:rPr>
      </w:pPr>
      <w:r w:rsidRPr="00064014">
        <w:rPr>
          <w:rFonts w:asciiTheme="majorHAnsi" w:hAnsiTheme="majorHAnsi" w:cstheme="majorHAnsi"/>
        </w:rPr>
        <w:t xml:space="preserve">The University of Memphis is an Equal Opportunity/Affirmative Action Employer and welcomes applications from women, minorities, persons with disabilities and veterans as well as other qualified applicants. </w:t>
      </w:r>
    </w:p>
    <w:p w14:paraId="74FD6CD9" w14:textId="77777777" w:rsidR="001D3CE8" w:rsidRPr="00FE3E9A" w:rsidRDefault="001D3CE8" w:rsidP="00DE7836">
      <w:pPr>
        <w:widowControl w:val="0"/>
        <w:autoSpaceDE w:val="0"/>
        <w:autoSpaceDN w:val="0"/>
        <w:adjustRightInd w:val="0"/>
        <w:spacing w:after="320"/>
        <w:rPr>
          <w:rFonts w:asciiTheme="majorHAnsi" w:hAnsiTheme="majorHAnsi" w:cstheme="majorHAnsi"/>
        </w:rPr>
      </w:pPr>
    </w:p>
    <w:p w14:paraId="2D5F838C" w14:textId="77777777" w:rsidR="00C92DA9" w:rsidRDefault="00C92DA9"/>
    <w:sectPr w:rsidR="00C92DA9" w:rsidSect="00B45D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36"/>
    <w:rsid w:val="00022C0E"/>
    <w:rsid w:val="00064014"/>
    <w:rsid w:val="000F3A35"/>
    <w:rsid w:val="00105531"/>
    <w:rsid w:val="001D3CE8"/>
    <w:rsid w:val="002033C3"/>
    <w:rsid w:val="0026593C"/>
    <w:rsid w:val="0036365A"/>
    <w:rsid w:val="00374DE0"/>
    <w:rsid w:val="004C61A0"/>
    <w:rsid w:val="005918C9"/>
    <w:rsid w:val="00720DEB"/>
    <w:rsid w:val="007908BE"/>
    <w:rsid w:val="00802C31"/>
    <w:rsid w:val="00810E45"/>
    <w:rsid w:val="00877602"/>
    <w:rsid w:val="0088091A"/>
    <w:rsid w:val="008819C5"/>
    <w:rsid w:val="00892ADD"/>
    <w:rsid w:val="009760AF"/>
    <w:rsid w:val="009806D8"/>
    <w:rsid w:val="00A5327F"/>
    <w:rsid w:val="00AD399C"/>
    <w:rsid w:val="00AD6CBE"/>
    <w:rsid w:val="00B00084"/>
    <w:rsid w:val="00B45D7F"/>
    <w:rsid w:val="00C60AFB"/>
    <w:rsid w:val="00C92DA9"/>
    <w:rsid w:val="00CC0481"/>
    <w:rsid w:val="00CF0FAB"/>
    <w:rsid w:val="00D5298E"/>
    <w:rsid w:val="00DE7836"/>
    <w:rsid w:val="00E4348C"/>
    <w:rsid w:val="00E561E1"/>
    <w:rsid w:val="00E60F95"/>
    <w:rsid w:val="00FE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82C9F"/>
  <w14:defaultImageDpi w14:val="300"/>
  <w15:docId w15:val="{FB95D70D-9660-FF45-B0AD-15E7D2ED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836"/>
    <w:pPr>
      <w:spacing w:after="20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836"/>
    <w:rPr>
      <w:color w:val="0000FF" w:themeColor="hyperlink"/>
      <w:u w:val="single"/>
    </w:rPr>
  </w:style>
  <w:style w:type="paragraph" w:styleId="NormalWeb">
    <w:name w:val="Normal (Web)"/>
    <w:basedOn w:val="Normal"/>
    <w:uiPriority w:val="99"/>
    <w:unhideWhenUsed/>
    <w:rsid w:val="00DE7836"/>
    <w:pPr>
      <w:spacing w:after="0"/>
    </w:pPr>
    <w:rPr>
      <w:rFonts w:ascii="Times New Roman" w:eastAsiaTheme="minorHAnsi" w:hAnsi="Times New Roman" w:cs="Times New Roman"/>
      <w:lang w:eastAsia="en-US"/>
    </w:rPr>
  </w:style>
  <w:style w:type="character" w:styleId="UnresolvedMention">
    <w:name w:val="Unresolved Mention"/>
    <w:basedOn w:val="DefaultParagraphFont"/>
    <w:uiPriority w:val="99"/>
    <w:semiHidden/>
    <w:unhideWhenUsed/>
    <w:rsid w:val="0026593C"/>
    <w:rPr>
      <w:color w:val="605E5C"/>
      <w:shd w:val="clear" w:color="auto" w:fill="E1DFDD"/>
    </w:rPr>
  </w:style>
  <w:style w:type="character" w:styleId="FollowedHyperlink">
    <w:name w:val="FollowedHyperlink"/>
    <w:basedOn w:val="DefaultParagraphFont"/>
    <w:uiPriority w:val="99"/>
    <w:semiHidden/>
    <w:unhideWhenUsed/>
    <w:rsid w:val="00C60A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30732">
      <w:bodyDiv w:val="1"/>
      <w:marLeft w:val="0"/>
      <w:marRight w:val="0"/>
      <w:marTop w:val="0"/>
      <w:marBottom w:val="0"/>
      <w:divBdr>
        <w:top w:val="none" w:sz="0" w:space="0" w:color="auto"/>
        <w:left w:val="none" w:sz="0" w:space="0" w:color="auto"/>
        <w:bottom w:val="none" w:sz="0" w:space="0" w:color="auto"/>
        <w:right w:val="none" w:sz="0" w:space="0" w:color="auto"/>
      </w:divBdr>
    </w:div>
    <w:div w:id="841318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godman1@memphi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kforum.memphis.edu/" TargetMode="External"/><Relationship Id="rId5" Type="http://schemas.openxmlformats.org/officeDocument/2006/relationships/hyperlink" Target="http://www.memphis.edu" TargetMode="External"/><Relationship Id="rId4" Type="http://schemas.openxmlformats.org/officeDocument/2006/relationships/hyperlink" Target="http://www.memphis.edu/communi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UofM Communication Dept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Appleby</dc:creator>
  <cp:keywords/>
  <dc:description/>
  <cp:lastModifiedBy>Wendy Atkins-Sayre (wltknssy)</cp:lastModifiedBy>
  <cp:revision>8</cp:revision>
  <dcterms:created xsi:type="dcterms:W3CDTF">2024-02-05T23:20:00Z</dcterms:created>
  <dcterms:modified xsi:type="dcterms:W3CDTF">2024-02-16T18:44:00Z</dcterms:modified>
</cp:coreProperties>
</file>