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8025" w14:textId="77777777" w:rsidR="00C91327" w:rsidRPr="00C91327" w:rsidRDefault="00C91327" w:rsidP="00C91327">
      <w:pPr>
        <w:spacing w:after="120"/>
        <w:textAlignment w:val="baseline"/>
        <w:outlineLvl w:val="1"/>
        <w:rPr>
          <w:rFonts w:ascii="Times New Roman" w:eastAsia="Times New Roman" w:hAnsi="Times New Roman" w:cs="Times New Roman"/>
          <w:color w:val="D30000"/>
          <w:kern w:val="0"/>
          <w:sz w:val="31"/>
          <w:szCs w:val="31"/>
          <w14:ligatures w14:val="none"/>
        </w:rPr>
      </w:pPr>
      <w:r w:rsidRPr="00C91327">
        <w:rPr>
          <w:rFonts w:ascii="Times New Roman" w:eastAsia="Times New Roman" w:hAnsi="Times New Roman" w:cs="Times New Roman"/>
          <w:color w:val="D30000"/>
          <w:kern w:val="0"/>
          <w:sz w:val="31"/>
          <w:szCs w:val="31"/>
          <w14:ligatures w14:val="none"/>
        </w:rPr>
        <w:t>Job Details</w:t>
      </w:r>
    </w:p>
    <w:p w14:paraId="1B13EF06" w14:textId="77777777" w:rsidR="00C91327" w:rsidRPr="00C91327" w:rsidRDefault="00C91327" w:rsidP="00C91327">
      <w:pPr>
        <w:spacing w:after="240"/>
        <w:textAlignment w:val="baseline"/>
        <w:rPr>
          <w:rFonts w:ascii="Times New Roman" w:eastAsia="Times New Roman" w:hAnsi="Times New Roman" w:cs="Times New Roman"/>
          <w:kern w:val="0"/>
          <w:sz w:val="21"/>
          <w:szCs w:val="21"/>
          <w14:ligatures w14:val="none"/>
        </w:rPr>
      </w:pPr>
      <w:r w:rsidRPr="00C91327">
        <w:rPr>
          <w:rFonts w:ascii="Times New Roman" w:eastAsia="Times New Roman" w:hAnsi="Times New Roman" w:cs="Times New Roman"/>
          <w:kern w:val="0"/>
          <w:sz w:val="21"/>
          <w:szCs w:val="21"/>
          <w14:ligatures w14:val="none"/>
        </w:rPr>
        <w:t>Please note: all position postings close at 12:00 A.M. CST on the position closing date</w:t>
      </w:r>
    </w:p>
    <w:p w14:paraId="41338031" w14:textId="0A3E8D22" w:rsidR="00C91327" w:rsidRPr="00C91327" w:rsidRDefault="00C91327" w:rsidP="00C91327">
      <w:pPr>
        <w:shd w:val="clear" w:color="auto" w:fill="C2C2C2"/>
        <w:rPr>
          <w:rFonts w:ascii="Arial" w:eastAsia="Times New Roman" w:hAnsi="Arial" w:cs="Arial"/>
          <w:color w:val="464646"/>
          <w:kern w:val="0"/>
          <w:sz w:val="28"/>
          <w:szCs w:val="28"/>
          <w14:ligatures w14:val="none"/>
        </w:rPr>
      </w:pPr>
      <w:r w:rsidRPr="00C91327">
        <w:rPr>
          <w:rFonts w:ascii="Arial" w:eastAsia="Times New Roman" w:hAnsi="Arial" w:cs="Arial"/>
          <w:color w:val="464646"/>
          <w:kern w:val="0"/>
          <w:sz w:val="28"/>
          <w:szCs w:val="28"/>
          <w14:ligatures w14:val="none"/>
        </w:rPr>
        <w:t>Working Title</w:t>
      </w:r>
      <w:r>
        <w:rPr>
          <w:rFonts w:ascii="Arial" w:eastAsia="Times New Roman" w:hAnsi="Arial" w:cs="Arial"/>
          <w:color w:val="464646"/>
          <w:kern w:val="0"/>
          <w:sz w:val="28"/>
          <w:szCs w:val="28"/>
          <w14:ligatures w14:val="none"/>
        </w:rPr>
        <w:t xml:space="preserve">: </w:t>
      </w:r>
      <w:r w:rsidRPr="00C91327">
        <w:rPr>
          <w:rFonts w:ascii="Arial" w:eastAsia="Times New Roman" w:hAnsi="Arial" w:cs="Arial"/>
          <w:b/>
          <w:bCs/>
          <w:color w:val="464646"/>
          <w:kern w:val="0"/>
          <w:sz w:val="28"/>
          <w:szCs w:val="28"/>
          <w:bdr w:val="none" w:sz="0" w:space="0" w:color="auto" w:frame="1"/>
          <w14:ligatures w14:val="none"/>
        </w:rPr>
        <w:t>Temp Instructor of Comm Studies / Director of Debate</w:t>
      </w:r>
    </w:p>
    <w:p w14:paraId="6FC9B05D" w14:textId="77777777" w:rsidR="00C91327" w:rsidRPr="00C91327" w:rsidRDefault="00C91327" w:rsidP="00C91327">
      <w:pPr>
        <w:shd w:val="clear" w:color="auto" w:fill="C2C2C2"/>
        <w:rPr>
          <w:rFonts w:ascii="Arial" w:eastAsia="Times New Roman" w:hAnsi="Arial" w:cs="Arial"/>
          <w:color w:val="464646"/>
          <w:kern w:val="0"/>
          <w:sz w:val="28"/>
          <w:szCs w:val="28"/>
          <w14:ligatures w14:val="none"/>
        </w:rPr>
      </w:pPr>
      <w:r w:rsidRPr="00C91327">
        <w:rPr>
          <w:rFonts w:ascii="Arial" w:eastAsia="Times New Roman" w:hAnsi="Arial" w:cs="Arial"/>
          <w:color w:val="464646"/>
          <w:kern w:val="0"/>
          <w:sz w:val="28"/>
          <w:szCs w:val="28"/>
          <w14:ligatures w14:val="none"/>
        </w:rPr>
        <w:t>Position #</w:t>
      </w:r>
      <w:r w:rsidRPr="00C91327">
        <w:rPr>
          <w:rFonts w:ascii="Arial" w:eastAsia="Times New Roman" w:hAnsi="Arial" w:cs="Arial"/>
          <w:b/>
          <w:bCs/>
          <w:color w:val="464646"/>
          <w:kern w:val="0"/>
          <w:sz w:val="28"/>
          <w:szCs w:val="28"/>
          <w:bdr w:val="none" w:sz="0" w:space="0" w:color="auto" w:frame="1"/>
          <w14:ligatures w14:val="none"/>
        </w:rPr>
        <w:t>F00418</w:t>
      </w:r>
    </w:p>
    <w:p w14:paraId="277FD473" w14:textId="6437BE3B" w:rsidR="00C91327" w:rsidRPr="00C91327" w:rsidRDefault="00C91327" w:rsidP="00C91327">
      <w:pPr>
        <w:shd w:val="clear" w:color="auto" w:fill="C2C2C2"/>
        <w:rPr>
          <w:rFonts w:ascii="Arial" w:eastAsia="Times New Roman" w:hAnsi="Arial" w:cs="Arial"/>
          <w:color w:val="464646"/>
          <w:kern w:val="0"/>
          <w:sz w:val="28"/>
          <w:szCs w:val="28"/>
          <w14:ligatures w14:val="none"/>
        </w:rPr>
      </w:pPr>
      <w:r w:rsidRPr="00C91327">
        <w:rPr>
          <w:rFonts w:ascii="Arial" w:eastAsia="Times New Roman" w:hAnsi="Arial" w:cs="Arial"/>
          <w:color w:val="464646"/>
          <w:kern w:val="0"/>
          <w:sz w:val="28"/>
          <w:szCs w:val="28"/>
          <w14:ligatures w14:val="none"/>
        </w:rPr>
        <w:t>Department</w:t>
      </w:r>
      <w:r>
        <w:rPr>
          <w:rFonts w:ascii="Arial" w:eastAsia="Times New Roman" w:hAnsi="Arial" w:cs="Arial"/>
          <w:color w:val="464646"/>
          <w:kern w:val="0"/>
          <w:sz w:val="28"/>
          <w:szCs w:val="28"/>
          <w14:ligatures w14:val="none"/>
        </w:rPr>
        <w:t xml:space="preserve">: </w:t>
      </w:r>
      <w:r w:rsidRPr="00C91327">
        <w:rPr>
          <w:rFonts w:ascii="Arial" w:eastAsia="Times New Roman" w:hAnsi="Arial" w:cs="Arial"/>
          <w:b/>
          <w:bCs/>
          <w:color w:val="464646"/>
          <w:kern w:val="0"/>
          <w:sz w:val="28"/>
          <w:szCs w:val="28"/>
          <w:bdr w:val="none" w:sz="0" w:space="0" w:color="auto" w:frame="1"/>
          <w14:ligatures w14:val="none"/>
        </w:rPr>
        <w:t>Communication</w:t>
      </w:r>
    </w:p>
    <w:p w14:paraId="6E061292" w14:textId="45BCE6DC" w:rsidR="00C91327" w:rsidRPr="00C91327" w:rsidRDefault="00C91327" w:rsidP="00C91327">
      <w:pPr>
        <w:shd w:val="clear" w:color="auto" w:fill="FFFFFF"/>
        <w:rPr>
          <w:rFonts w:ascii="Arial" w:eastAsia="Times New Roman" w:hAnsi="Arial" w:cs="Arial"/>
          <w:color w:val="464646"/>
          <w:kern w:val="0"/>
          <w:sz w:val="23"/>
          <w:szCs w:val="23"/>
          <w14:ligatures w14:val="none"/>
        </w:rPr>
      </w:pPr>
    </w:p>
    <w:p w14:paraId="7A036039" w14:textId="6AE3E6D7" w:rsidR="00C91327" w:rsidRPr="00C91327" w:rsidRDefault="00C91327" w:rsidP="00C91327">
      <w:pPr>
        <w:shd w:val="clear" w:color="auto" w:fill="FFFFFF"/>
        <w:rPr>
          <w:rFonts w:ascii="Arial" w:eastAsia="Times New Roman" w:hAnsi="Arial" w:cs="Arial"/>
          <w:color w:val="464646"/>
          <w:kern w:val="0"/>
          <w:sz w:val="23"/>
          <w:szCs w:val="23"/>
          <w14:ligatures w14:val="none"/>
        </w:rPr>
      </w:pPr>
      <w:r w:rsidRPr="00C91327">
        <w:rPr>
          <w:rFonts w:ascii="Arial" w:eastAsia="Times New Roman" w:hAnsi="Arial" w:cs="Arial"/>
          <w:color w:val="464646"/>
          <w:kern w:val="0"/>
          <w:sz w:val="23"/>
          <w:szCs w:val="23"/>
          <w14:ligatures w14:val="none"/>
        </w:rPr>
        <w:t>Employment Status:</w:t>
      </w:r>
      <w:r>
        <w:rPr>
          <w:rFonts w:ascii="Arial" w:eastAsia="Times New Roman" w:hAnsi="Arial" w:cs="Arial"/>
          <w:color w:val="464646"/>
          <w:kern w:val="0"/>
          <w:sz w:val="23"/>
          <w:szCs w:val="23"/>
          <w14:ligatures w14:val="none"/>
        </w:rPr>
        <w:tab/>
      </w:r>
      <w:r>
        <w:rPr>
          <w:rFonts w:ascii="Arial" w:eastAsia="Times New Roman" w:hAnsi="Arial" w:cs="Arial"/>
          <w:color w:val="464646"/>
          <w:kern w:val="0"/>
          <w:sz w:val="23"/>
          <w:szCs w:val="23"/>
          <w14:ligatures w14:val="none"/>
        </w:rPr>
        <w:tab/>
      </w:r>
      <w:r w:rsidRPr="00C91327">
        <w:rPr>
          <w:rFonts w:ascii="Arial" w:eastAsia="Times New Roman" w:hAnsi="Arial" w:cs="Arial"/>
          <w:color w:val="464646"/>
          <w:kern w:val="0"/>
          <w:sz w:val="23"/>
          <w:szCs w:val="23"/>
          <w14:ligatures w14:val="none"/>
        </w:rPr>
        <w:t>Type of Employment:</w:t>
      </w:r>
      <w:r>
        <w:rPr>
          <w:rFonts w:ascii="Arial" w:eastAsia="Times New Roman" w:hAnsi="Arial" w:cs="Arial"/>
          <w:color w:val="464646"/>
          <w:kern w:val="0"/>
          <w:sz w:val="23"/>
          <w:szCs w:val="23"/>
          <w14:ligatures w14:val="none"/>
        </w:rPr>
        <w:t xml:space="preserve">      </w:t>
      </w:r>
      <w:r w:rsidRPr="00C91327">
        <w:rPr>
          <w:rFonts w:ascii="Arial" w:eastAsia="Times New Roman" w:hAnsi="Arial" w:cs="Arial"/>
          <w:color w:val="464646"/>
          <w:kern w:val="0"/>
          <w:sz w:val="23"/>
          <w:szCs w:val="23"/>
          <w14:ligatures w14:val="none"/>
        </w:rPr>
        <w:t># of openings:</w:t>
      </w:r>
      <w:r>
        <w:rPr>
          <w:rFonts w:ascii="Arial" w:eastAsia="Times New Roman" w:hAnsi="Arial" w:cs="Arial"/>
          <w:color w:val="464646"/>
          <w:kern w:val="0"/>
          <w:sz w:val="23"/>
          <w:szCs w:val="23"/>
          <w14:ligatures w14:val="none"/>
        </w:rPr>
        <w:tab/>
      </w:r>
      <w:r w:rsidRPr="00C91327">
        <w:rPr>
          <w:rFonts w:ascii="Arial" w:eastAsia="Times New Roman" w:hAnsi="Arial" w:cs="Arial"/>
          <w:color w:val="464646"/>
          <w:kern w:val="0"/>
          <w:sz w:val="23"/>
          <w:szCs w:val="23"/>
          <w14:ligatures w14:val="none"/>
        </w:rPr>
        <w:t>Location:</w:t>
      </w:r>
    </w:p>
    <w:p w14:paraId="62926025" w14:textId="52A59C04" w:rsidR="00C91327" w:rsidRPr="00C91327" w:rsidRDefault="00C91327" w:rsidP="00C91327">
      <w:pPr>
        <w:shd w:val="clear" w:color="auto" w:fill="FFFFFF"/>
        <w:rPr>
          <w:rFonts w:ascii="Arial" w:eastAsia="Times New Roman" w:hAnsi="Arial" w:cs="Arial"/>
          <w:color w:val="464646"/>
          <w:kern w:val="0"/>
          <w:sz w:val="21"/>
          <w:szCs w:val="21"/>
          <w14:ligatures w14:val="none"/>
        </w:rPr>
      </w:pPr>
      <w:r w:rsidRPr="00C91327">
        <w:rPr>
          <w:rFonts w:ascii="Arial" w:eastAsia="Times New Roman" w:hAnsi="Arial" w:cs="Arial"/>
          <w:b/>
          <w:bCs/>
          <w:color w:val="464646"/>
          <w:kern w:val="0"/>
          <w:sz w:val="21"/>
          <w:szCs w:val="21"/>
          <w:bdr w:val="none" w:sz="0" w:space="0" w:color="auto" w:frame="1"/>
          <w14:ligatures w14:val="none"/>
        </w:rPr>
        <w:t xml:space="preserve">Full time (29-40 </w:t>
      </w:r>
      <w:proofErr w:type="spellStart"/>
      <w:r w:rsidRPr="00C91327">
        <w:rPr>
          <w:rFonts w:ascii="Arial" w:eastAsia="Times New Roman" w:hAnsi="Arial" w:cs="Arial"/>
          <w:b/>
          <w:bCs/>
          <w:color w:val="464646"/>
          <w:kern w:val="0"/>
          <w:sz w:val="21"/>
          <w:szCs w:val="21"/>
          <w:bdr w:val="none" w:sz="0" w:space="0" w:color="auto" w:frame="1"/>
          <w14:ligatures w14:val="none"/>
        </w:rPr>
        <w:t>Hrs</w:t>
      </w:r>
      <w:proofErr w:type="spellEnd"/>
      <w:r w:rsidRPr="00C91327">
        <w:rPr>
          <w:rFonts w:ascii="Arial" w:eastAsia="Times New Roman" w:hAnsi="Arial" w:cs="Arial"/>
          <w:b/>
          <w:bCs/>
          <w:color w:val="464646"/>
          <w:kern w:val="0"/>
          <w:sz w:val="21"/>
          <w:szCs w:val="21"/>
          <w:bdr w:val="none" w:sz="0" w:space="0" w:color="auto" w:frame="1"/>
          <w14:ligatures w14:val="none"/>
        </w:rPr>
        <w:t>)</w:t>
      </w:r>
      <w:r>
        <w:rPr>
          <w:rFonts w:ascii="Arial" w:eastAsia="Times New Roman" w:hAnsi="Arial" w:cs="Arial"/>
          <w:b/>
          <w:bCs/>
          <w:color w:val="464646"/>
          <w:kern w:val="0"/>
          <w:sz w:val="21"/>
          <w:szCs w:val="21"/>
          <w:bdr w:val="none" w:sz="0" w:space="0" w:color="auto" w:frame="1"/>
          <w14:ligatures w14:val="none"/>
        </w:rPr>
        <w:tab/>
      </w:r>
      <w:r>
        <w:rPr>
          <w:rFonts w:ascii="Arial" w:eastAsia="Times New Roman" w:hAnsi="Arial" w:cs="Arial"/>
          <w:b/>
          <w:bCs/>
          <w:color w:val="464646"/>
          <w:kern w:val="0"/>
          <w:sz w:val="21"/>
          <w:szCs w:val="21"/>
          <w:bdr w:val="none" w:sz="0" w:space="0" w:color="auto" w:frame="1"/>
          <w14:ligatures w14:val="none"/>
        </w:rPr>
        <w:tab/>
      </w:r>
      <w:r w:rsidRPr="00C91327">
        <w:rPr>
          <w:rFonts w:ascii="Arial" w:eastAsia="Times New Roman" w:hAnsi="Arial" w:cs="Arial"/>
          <w:b/>
          <w:bCs/>
          <w:color w:val="464646"/>
          <w:kern w:val="0"/>
          <w:sz w:val="21"/>
          <w:szCs w:val="21"/>
          <w:bdr w:val="none" w:sz="0" w:space="0" w:color="auto" w:frame="1"/>
          <w14:ligatures w14:val="none"/>
        </w:rPr>
        <w:t>Faculty</w:t>
      </w:r>
      <w:r>
        <w:rPr>
          <w:rFonts w:ascii="Arial" w:eastAsia="Times New Roman" w:hAnsi="Arial" w:cs="Arial"/>
          <w:b/>
          <w:bCs/>
          <w:color w:val="464646"/>
          <w:kern w:val="0"/>
          <w:sz w:val="21"/>
          <w:szCs w:val="21"/>
          <w:bdr w:val="none" w:sz="0" w:space="0" w:color="auto" w:frame="1"/>
          <w14:ligatures w14:val="none"/>
        </w:rPr>
        <w:tab/>
      </w:r>
      <w:r>
        <w:rPr>
          <w:rFonts w:ascii="Arial" w:eastAsia="Times New Roman" w:hAnsi="Arial" w:cs="Arial"/>
          <w:b/>
          <w:bCs/>
          <w:color w:val="464646"/>
          <w:kern w:val="0"/>
          <w:sz w:val="21"/>
          <w:szCs w:val="21"/>
          <w:bdr w:val="none" w:sz="0" w:space="0" w:color="auto" w:frame="1"/>
          <w14:ligatures w14:val="none"/>
        </w:rPr>
        <w:tab/>
      </w:r>
      <w:r>
        <w:rPr>
          <w:rFonts w:ascii="Arial" w:eastAsia="Times New Roman" w:hAnsi="Arial" w:cs="Arial"/>
          <w:b/>
          <w:bCs/>
          <w:color w:val="464646"/>
          <w:kern w:val="0"/>
          <w:sz w:val="21"/>
          <w:szCs w:val="21"/>
          <w:bdr w:val="none" w:sz="0" w:space="0" w:color="auto" w:frame="1"/>
          <w14:ligatures w14:val="none"/>
        </w:rPr>
        <w:tab/>
        <w:t>1</w:t>
      </w:r>
      <w:r>
        <w:rPr>
          <w:rFonts w:ascii="Arial" w:eastAsia="Times New Roman" w:hAnsi="Arial" w:cs="Arial"/>
          <w:b/>
          <w:bCs/>
          <w:color w:val="464646"/>
          <w:kern w:val="0"/>
          <w:sz w:val="21"/>
          <w:szCs w:val="21"/>
          <w:bdr w:val="none" w:sz="0" w:space="0" w:color="auto" w:frame="1"/>
          <w14:ligatures w14:val="none"/>
        </w:rPr>
        <w:tab/>
      </w:r>
      <w:r>
        <w:rPr>
          <w:rFonts w:ascii="Arial" w:eastAsia="Times New Roman" w:hAnsi="Arial" w:cs="Arial"/>
          <w:b/>
          <w:bCs/>
          <w:color w:val="464646"/>
          <w:kern w:val="0"/>
          <w:sz w:val="21"/>
          <w:szCs w:val="21"/>
          <w:bdr w:val="none" w:sz="0" w:space="0" w:color="auto" w:frame="1"/>
          <w14:ligatures w14:val="none"/>
        </w:rPr>
        <w:tab/>
      </w:r>
      <w:r w:rsidRPr="00C91327">
        <w:rPr>
          <w:rFonts w:ascii="Arial" w:eastAsia="Times New Roman" w:hAnsi="Arial" w:cs="Arial"/>
          <w:b/>
          <w:bCs/>
          <w:color w:val="464646"/>
          <w:kern w:val="0"/>
          <w:sz w:val="21"/>
          <w:szCs w:val="21"/>
          <w:bdr w:val="none" w:sz="0" w:space="0" w:color="auto" w:frame="1"/>
          <w14:ligatures w14:val="none"/>
        </w:rPr>
        <w:t>ASU-Jonesboro</w:t>
      </w:r>
    </w:p>
    <w:p w14:paraId="0E32849D" w14:textId="77777777" w:rsidR="00C91327" w:rsidRDefault="00C91327" w:rsidP="00C91327">
      <w:pPr>
        <w:shd w:val="clear" w:color="auto" w:fill="FFFFFF"/>
        <w:rPr>
          <w:rFonts w:ascii="Arial" w:eastAsia="Times New Roman" w:hAnsi="Arial" w:cs="Arial"/>
          <w:color w:val="464646"/>
          <w:kern w:val="0"/>
          <w:sz w:val="23"/>
          <w:szCs w:val="23"/>
          <w14:ligatures w14:val="none"/>
        </w:rPr>
      </w:pPr>
    </w:p>
    <w:p w14:paraId="1D5E9533" w14:textId="238B1A5C" w:rsidR="00C91327" w:rsidRPr="00C91327" w:rsidRDefault="00C91327" w:rsidP="00C91327">
      <w:pPr>
        <w:shd w:val="clear" w:color="auto" w:fill="FFFFFF"/>
        <w:rPr>
          <w:rFonts w:ascii="Arial" w:eastAsia="Times New Roman" w:hAnsi="Arial" w:cs="Arial"/>
          <w:color w:val="464646"/>
          <w:kern w:val="0"/>
          <w:sz w:val="23"/>
          <w:szCs w:val="23"/>
          <w14:ligatures w14:val="none"/>
        </w:rPr>
      </w:pPr>
      <w:r w:rsidRPr="00C91327">
        <w:rPr>
          <w:rFonts w:ascii="Arial" w:eastAsia="Times New Roman" w:hAnsi="Arial" w:cs="Arial"/>
          <w:color w:val="464646"/>
          <w:kern w:val="0"/>
          <w:sz w:val="23"/>
          <w:szCs w:val="23"/>
          <w14:ligatures w14:val="none"/>
        </w:rPr>
        <w:t>Proposed Salary Range:</w:t>
      </w:r>
      <w:r>
        <w:rPr>
          <w:rFonts w:ascii="Arial" w:eastAsia="Times New Roman" w:hAnsi="Arial" w:cs="Arial"/>
          <w:color w:val="464646"/>
          <w:kern w:val="0"/>
          <w:sz w:val="23"/>
          <w:szCs w:val="23"/>
          <w14:ligatures w14:val="none"/>
        </w:rPr>
        <w:tab/>
      </w:r>
      <w:r>
        <w:rPr>
          <w:rFonts w:ascii="Arial" w:eastAsia="Times New Roman" w:hAnsi="Arial" w:cs="Arial"/>
          <w:color w:val="464646"/>
          <w:kern w:val="0"/>
          <w:sz w:val="23"/>
          <w:szCs w:val="23"/>
          <w14:ligatures w14:val="none"/>
        </w:rPr>
        <w:tab/>
      </w:r>
      <w:r>
        <w:rPr>
          <w:rFonts w:ascii="Arial" w:eastAsia="Times New Roman" w:hAnsi="Arial" w:cs="Arial"/>
          <w:color w:val="464646"/>
          <w:kern w:val="0"/>
          <w:sz w:val="23"/>
          <w:szCs w:val="23"/>
          <w14:ligatures w14:val="none"/>
        </w:rPr>
        <w:tab/>
      </w:r>
      <w:r w:rsidRPr="00C91327">
        <w:rPr>
          <w:rFonts w:ascii="Arial" w:eastAsia="Times New Roman" w:hAnsi="Arial" w:cs="Arial"/>
          <w:color w:val="464646"/>
          <w:kern w:val="0"/>
          <w:sz w:val="23"/>
          <w:szCs w:val="23"/>
          <w14:ligatures w14:val="none"/>
        </w:rPr>
        <w:t>Closing:</w:t>
      </w:r>
    </w:p>
    <w:p w14:paraId="58B4425D" w14:textId="475D93CD" w:rsidR="00C91327" w:rsidRPr="00C91327" w:rsidRDefault="00C91327" w:rsidP="00C91327">
      <w:pPr>
        <w:shd w:val="clear" w:color="auto" w:fill="FFFFFF"/>
        <w:rPr>
          <w:rFonts w:ascii="Arial" w:eastAsia="Times New Roman" w:hAnsi="Arial" w:cs="Arial"/>
          <w:color w:val="464646"/>
          <w:kern w:val="0"/>
          <w:sz w:val="21"/>
          <w:szCs w:val="21"/>
          <w14:ligatures w14:val="none"/>
        </w:rPr>
      </w:pPr>
      <w:r w:rsidRPr="00C91327">
        <w:rPr>
          <w:rFonts w:ascii="Arial" w:eastAsia="Times New Roman" w:hAnsi="Arial" w:cs="Arial"/>
          <w:b/>
          <w:bCs/>
          <w:color w:val="464646"/>
          <w:kern w:val="0"/>
          <w:sz w:val="21"/>
          <w:szCs w:val="21"/>
          <w:bdr w:val="none" w:sz="0" w:space="0" w:color="auto" w:frame="1"/>
          <w14:ligatures w14:val="none"/>
        </w:rPr>
        <w:t>Commensurate with Experience</w:t>
      </w:r>
      <w:r>
        <w:rPr>
          <w:rFonts w:ascii="Arial" w:eastAsia="Times New Roman" w:hAnsi="Arial" w:cs="Arial"/>
          <w:b/>
          <w:bCs/>
          <w:color w:val="464646"/>
          <w:kern w:val="0"/>
          <w:sz w:val="21"/>
          <w:szCs w:val="21"/>
          <w:bdr w:val="none" w:sz="0" w:space="0" w:color="auto" w:frame="1"/>
          <w14:ligatures w14:val="none"/>
        </w:rPr>
        <w:tab/>
      </w:r>
      <w:r>
        <w:rPr>
          <w:rFonts w:ascii="Arial" w:eastAsia="Times New Roman" w:hAnsi="Arial" w:cs="Arial"/>
          <w:b/>
          <w:bCs/>
          <w:color w:val="464646"/>
          <w:kern w:val="0"/>
          <w:sz w:val="21"/>
          <w:szCs w:val="21"/>
          <w:bdr w:val="none" w:sz="0" w:space="0" w:color="auto" w:frame="1"/>
          <w14:ligatures w14:val="none"/>
        </w:rPr>
        <w:tab/>
      </w:r>
      <w:r w:rsidRPr="00C91327">
        <w:rPr>
          <w:rFonts w:ascii="Arial" w:eastAsia="Times New Roman" w:hAnsi="Arial" w:cs="Arial"/>
          <w:b/>
          <w:bCs/>
          <w:color w:val="464646"/>
          <w:kern w:val="0"/>
          <w:sz w:val="21"/>
          <w:szCs w:val="21"/>
          <w:bdr w:val="none" w:sz="0" w:space="0" w:color="auto" w:frame="1"/>
          <w14:ligatures w14:val="none"/>
        </w:rPr>
        <w:t>3/21/24</w:t>
      </w:r>
      <w:r w:rsidRPr="00C91327">
        <w:rPr>
          <w:rFonts w:ascii="Arial" w:eastAsia="Times New Roman" w:hAnsi="Arial" w:cs="Arial"/>
          <w:color w:val="464646"/>
          <w:kern w:val="0"/>
          <w:sz w:val="21"/>
          <w:szCs w:val="21"/>
          <w14:ligatures w14:val="none"/>
        </w:rPr>
        <w:t> </w:t>
      </w:r>
    </w:p>
    <w:p w14:paraId="1662D709" w14:textId="77777777" w:rsidR="00C91327" w:rsidRPr="00C91327" w:rsidRDefault="00C91327" w:rsidP="00C91327">
      <w:pPr>
        <w:spacing w:after="240"/>
        <w:jc w:val="center"/>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color w:val="464646"/>
          <w:kern w:val="0"/>
          <w:sz w:val="21"/>
          <w:szCs w:val="21"/>
          <w14:ligatures w14:val="none"/>
        </w:rPr>
        <w:br/>
      </w:r>
      <w:r w:rsidRPr="00C91327">
        <w:rPr>
          <w:rFonts w:ascii="Arial" w:eastAsia="Times New Roman" w:hAnsi="Arial" w:cs="Arial"/>
          <w:b/>
          <w:bCs/>
          <w:color w:val="464646"/>
          <w:kern w:val="0"/>
          <w:sz w:val="21"/>
          <w:szCs w:val="21"/>
          <w:bdr w:val="none" w:sz="0" w:space="0" w:color="auto" w:frame="1"/>
          <w14:ligatures w14:val="none"/>
        </w:rPr>
        <w:t>Please note:</w:t>
      </w:r>
      <w:r w:rsidRPr="00C91327">
        <w:rPr>
          <w:rFonts w:ascii="Arial" w:eastAsia="Times New Roman" w:hAnsi="Arial" w:cs="Arial"/>
          <w:color w:val="464646"/>
          <w:kern w:val="0"/>
          <w:sz w:val="21"/>
          <w:szCs w:val="21"/>
          <w14:ligatures w14:val="none"/>
        </w:rPr>
        <w:t> All postings close at 12 A.M. CST on the closing date.  A-State participates in E-Verify.</w:t>
      </w:r>
    </w:p>
    <w:p w14:paraId="68E0214D"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b/>
          <w:bCs/>
          <w:color w:val="464646"/>
          <w:kern w:val="0"/>
          <w:sz w:val="21"/>
          <w:szCs w:val="21"/>
          <w:bdr w:val="none" w:sz="0" w:space="0" w:color="auto" w:frame="1"/>
          <w14:ligatures w14:val="none"/>
        </w:rPr>
        <w:t>Position Summary:</w:t>
      </w:r>
    </w:p>
    <w:p w14:paraId="796A672D"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color w:val="464646"/>
          <w:kern w:val="0"/>
          <w:sz w:val="21"/>
          <w:szCs w:val="21"/>
          <w14:ligatures w14:val="none"/>
        </w:rPr>
        <w:t>The Department of Communication invites applications for a renewable instructor and Director of Debate in position to begin in Fall 2024</w:t>
      </w:r>
      <w:r w:rsidRPr="00C91327">
        <w:rPr>
          <w:rFonts w:ascii="Arial" w:eastAsia="Times New Roman" w:hAnsi="Arial" w:cs="Arial"/>
          <w:color w:val="464646"/>
          <w:kern w:val="0"/>
          <w:sz w:val="21"/>
          <w:szCs w:val="21"/>
          <w14:ligatures w14:val="none"/>
        </w:rPr>
        <w:br/>
      </w:r>
      <w:r w:rsidRPr="00C91327">
        <w:rPr>
          <w:rFonts w:ascii="Arial" w:eastAsia="Times New Roman" w:hAnsi="Arial" w:cs="Arial"/>
          <w:color w:val="464646"/>
          <w:kern w:val="0"/>
          <w:sz w:val="21"/>
          <w:szCs w:val="21"/>
          <w14:ligatures w14:val="none"/>
        </w:rPr>
        <w:br/>
        <w:t>The Department of Communication seeks an experienced and energetic colleague to join our department as an instructor and director of debate. The Director of Debate will work closely with students to prepare them for regional and national debate tournaments, to organize and host events, to manage logistics, and to recruit new members</w:t>
      </w:r>
      <w:r w:rsidRPr="00C91327">
        <w:rPr>
          <w:rFonts w:ascii="Arial" w:eastAsia="Times New Roman" w:hAnsi="Arial" w:cs="Arial"/>
          <w:color w:val="464646"/>
          <w:kern w:val="0"/>
          <w:sz w:val="21"/>
          <w:szCs w:val="21"/>
          <w14:ligatures w14:val="none"/>
        </w:rPr>
        <w:br/>
      </w:r>
      <w:r w:rsidRPr="00C91327">
        <w:rPr>
          <w:rFonts w:ascii="Arial" w:eastAsia="Times New Roman" w:hAnsi="Arial" w:cs="Arial"/>
          <w:color w:val="464646"/>
          <w:kern w:val="0"/>
          <w:sz w:val="21"/>
          <w:szCs w:val="21"/>
          <w14:ligatures w14:val="none"/>
        </w:rPr>
        <w:br/>
        <w:t>The Department of Communication offers a Certificate in Debate and Forensics as well as a Master of Arts program in Communication Studies</w:t>
      </w:r>
    </w:p>
    <w:p w14:paraId="0205323F"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b/>
          <w:bCs/>
          <w:color w:val="464646"/>
          <w:kern w:val="0"/>
          <w:sz w:val="21"/>
          <w:szCs w:val="21"/>
          <w:bdr w:val="none" w:sz="0" w:space="0" w:color="auto" w:frame="1"/>
          <w14:ligatures w14:val="none"/>
        </w:rPr>
        <w:t>Duties &amp; Responsibilities:</w:t>
      </w:r>
    </w:p>
    <w:p w14:paraId="1C6548F8" w14:textId="77777777" w:rsidR="00C91327" w:rsidRPr="00C91327" w:rsidRDefault="00C91327" w:rsidP="00C91327">
      <w:pPr>
        <w:numPr>
          <w:ilvl w:val="0"/>
          <w:numId w:val="1"/>
        </w:numPr>
        <w:spacing w:before="100" w:beforeAutospacing="1" w:after="180"/>
        <w:ind w:left="960"/>
        <w:textAlignment w:val="baseline"/>
        <w:rPr>
          <w:rFonts w:ascii="Arial" w:eastAsia="Times New Roman" w:hAnsi="Arial" w:cs="Arial"/>
          <w:color w:val="464646"/>
          <w:kern w:val="0"/>
          <w:sz w:val="23"/>
          <w:szCs w:val="23"/>
          <w14:ligatures w14:val="none"/>
        </w:rPr>
      </w:pPr>
      <w:r w:rsidRPr="00C91327">
        <w:rPr>
          <w:rFonts w:ascii="Arial" w:eastAsia="Times New Roman" w:hAnsi="Arial" w:cs="Arial"/>
          <w:color w:val="464646"/>
          <w:kern w:val="0"/>
          <w:sz w:val="20"/>
          <w:szCs w:val="20"/>
          <w14:ligatures w14:val="none"/>
        </w:rPr>
        <w:t>The instructor will work and travel with the A-State debate team. As the Director of Debate, this individual will engage in planning, budgeting, evaluating, recruiting, coaching, operating and attending tournaments.</w:t>
      </w:r>
    </w:p>
    <w:p w14:paraId="74AD20C5" w14:textId="77777777" w:rsidR="00C91327" w:rsidRPr="00C91327" w:rsidRDefault="00C91327" w:rsidP="00C91327">
      <w:pPr>
        <w:numPr>
          <w:ilvl w:val="0"/>
          <w:numId w:val="1"/>
        </w:numPr>
        <w:spacing w:before="100" w:beforeAutospacing="1" w:after="180"/>
        <w:ind w:left="960"/>
        <w:textAlignment w:val="baseline"/>
        <w:rPr>
          <w:rFonts w:ascii="Arial" w:eastAsia="Times New Roman" w:hAnsi="Arial" w:cs="Arial"/>
          <w:color w:val="464646"/>
          <w:kern w:val="0"/>
          <w:sz w:val="23"/>
          <w:szCs w:val="23"/>
          <w14:ligatures w14:val="none"/>
        </w:rPr>
      </w:pPr>
      <w:r w:rsidRPr="00C91327">
        <w:rPr>
          <w:rFonts w:ascii="Arial" w:eastAsia="Times New Roman" w:hAnsi="Arial" w:cs="Arial"/>
          <w:color w:val="464646"/>
          <w:kern w:val="0"/>
          <w:sz w:val="20"/>
          <w:szCs w:val="20"/>
          <w14:ligatures w14:val="none"/>
        </w:rPr>
        <w:t>The instructor will teach 12 hours per semester including intercollegiate debate. Additional teaching responsibilities may include courses in oral communication, argumentation, persuasion, among others, depending on the candidate’s expertise and interest areas and the needs of the department.</w:t>
      </w:r>
    </w:p>
    <w:p w14:paraId="30CF0BC5" w14:textId="77777777" w:rsidR="00C91327" w:rsidRPr="00C91327" w:rsidRDefault="00C91327" w:rsidP="00C91327">
      <w:pPr>
        <w:numPr>
          <w:ilvl w:val="0"/>
          <w:numId w:val="1"/>
        </w:numPr>
        <w:spacing w:before="100" w:beforeAutospacing="1" w:after="180"/>
        <w:ind w:left="960"/>
        <w:textAlignment w:val="baseline"/>
        <w:rPr>
          <w:rFonts w:ascii="Arial" w:eastAsia="Times New Roman" w:hAnsi="Arial" w:cs="Arial"/>
          <w:color w:val="464646"/>
          <w:kern w:val="0"/>
          <w:sz w:val="23"/>
          <w:szCs w:val="23"/>
          <w14:ligatures w14:val="none"/>
        </w:rPr>
      </w:pPr>
      <w:r w:rsidRPr="00C91327">
        <w:rPr>
          <w:rFonts w:ascii="Arial" w:eastAsia="Times New Roman" w:hAnsi="Arial" w:cs="Arial"/>
          <w:color w:val="464646"/>
          <w:kern w:val="0"/>
          <w:sz w:val="20"/>
          <w:szCs w:val="20"/>
          <w14:ligatures w14:val="none"/>
        </w:rPr>
        <w:t>The faculty member will be expected to engage in service activities to the department, college, and university.</w:t>
      </w:r>
    </w:p>
    <w:p w14:paraId="1203551E" w14:textId="77777777" w:rsidR="00C91327" w:rsidRPr="00C91327" w:rsidRDefault="00C91327" w:rsidP="00C91327">
      <w:pPr>
        <w:numPr>
          <w:ilvl w:val="0"/>
          <w:numId w:val="1"/>
        </w:numPr>
        <w:spacing w:before="100" w:beforeAutospacing="1" w:after="180"/>
        <w:ind w:left="960"/>
        <w:textAlignment w:val="baseline"/>
        <w:rPr>
          <w:rFonts w:ascii="Arial" w:eastAsia="Times New Roman" w:hAnsi="Arial" w:cs="Arial"/>
          <w:color w:val="464646"/>
          <w:kern w:val="0"/>
          <w:sz w:val="23"/>
          <w:szCs w:val="23"/>
          <w14:ligatures w14:val="none"/>
        </w:rPr>
      </w:pPr>
      <w:r w:rsidRPr="00C91327">
        <w:rPr>
          <w:rFonts w:ascii="Arial" w:eastAsia="Times New Roman" w:hAnsi="Arial" w:cs="Arial"/>
          <w:color w:val="464646"/>
          <w:kern w:val="0"/>
          <w:sz w:val="20"/>
          <w:szCs w:val="20"/>
          <w14:ligatures w14:val="none"/>
        </w:rPr>
        <w:t>Other duties as assigned</w:t>
      </w:r>
    </w:p>
    <w:p w14:paraId="24E51D7E"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b/>
          <w:bCs/>
          <w:color w:val="464646"/>
          <w:kern w:val="0"/>
          <w:sz w:val="21"/>
          <w:szCs w:val="21"/>
          <w:bdr w:val="none" w:sz="0" w:space="0" w:color="auto" w:frame="1"/>
          <w14:ligatures w14:val="none"/>
        </w:rPr>
        <w:t>Knowledge/Skills/Abilities:</w:t>
      </w:r>
    </w:p>
    <w:p w14:paraId="04A92A17"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color w:val="464646"/>
          <w:kern w:val="0"/>
          <w:sz w:val="21"/>
          <w:szCs w:val="21"/>
          <w14:ligatures w14:val="none"/>
        </w:rPr>
        <w:t>• Demonstrated record of effective teaching</w:t>
      </w:r>
      <w:r w:rsidRPr="00C91327">
        <w:rPr>
          <w:rFonts w:ascii="Arial" w:eastAsia="Times New Roman" w:hAnsi="Arial" w:cs="Arial"/>
          <w:color w:val="464646"/>
          <w:kern w:val="0"/>
          <w:sz w:val="21"/>
          <w:szCs w:val="21"/>
          <w14:ligatures w14:val="none"/>
        </w:rPr>
        <w:br/>
        <w:t>• Commitment to recruiting and maintaining a diverse community of debate students</w:t>
      </w:r>
      <w:r w:rsidRPr="00C91327">
        <w:rPr>
          <w:rFonts w:ascii="Arial" w:eastAsia="Times New Roman" w:hAnsi="Arial" w:cs="Arial"/>
          <w:color w:val="464646"/>
          <w:kern w:val="0"/>
          <w:sz w:val="21"/>
          <w:szCs w:val="21"/>
          <w14:ligatures w14:val="none"/>
        </w:rPr>
        <w:br/>
        <w:t>• Ability to advise and mentor students</w:t>
      </w:r>
      <w:r w:rsidRPr="00C91327">
        <w:rPr>
          <w:rFonts w:ascii="Arial" w:eastAsia="Times New Roman" w:hAnsi="Arial" w:cs="Arial"/>
          <w:color w:val="464646"/>
          <w:kern w:val="0"/>
          <w:sz w:val="21"/>
          <w:szCs w:val="21"/>
          <w14:ligatures w14:val="none"/>
        </w:rPr>
        <w:br/>
        <w:t>• Knowledge of a variety of debate and forensic styles</w:t>
      </w:r>
      <w:r w:rsidRPr="00C91327">
        <w:rPr>
          <w:rFonts w:ascii="Arial" w:eastAsia="Times New Roman" w:hAnsi="Arial" w:cs="Arial"/>
          <w:color w:val="464646"/>
          <w:kern w:val="0"/>
          <w:sz w:val="21"/>
          <w:szCs w:val="21"/>
          <w14:ligatures w14:val="none"/>
        </w:rPr>
        <w:br/>
        <w:t>• Positive attitude and ability to foster teamwork</w:t>
      </w:r>
      <w:r w:rsidRPr="00C91327">
        <w:rPr>
          <w:rFonts w:ascii="Arial" w:eastAsia="Times New Roman" w:hAnsi="Arial" w:cs="Arial"/>
          <w:color w:val="464646"/>
          <w:kern w:val="0"/>
          <w:sz w:val="21"/>
          <w:szCs w:val="21"/>
          <w14:ligatures w14:val="none"/>
        </w:rPr>
        <w:br/>
      </w:r>
      <w:r w:rsidRPr="00C91327">
        <w:rPr>
          <w:rFonts w:ascii="Arial" w:eastAsia="Times New Roman" w:hAnsi="Arial" w:cs="Arial"/>
          <w:color w:val="464646"/>
          <w:kern w:val="0"/>
          <w:sz w:val="21"/>
          <w:szCs w:val="21"/>
          <w14:ligatures w14:val="none"/>
        </w:rPr>
        <w:lastRenderedPageBreak/>
        <w:t>• Exceptional organization skills</w:t>
      </w:r>
      <w:r w:rsidRPr="00C91327">
        <w:rPr>
          <w:rFonts w:ascii="Arial" w:eastAsia="Times New Roman" w:hAnsi="Arial" w:cs="Arial"/>
          <w:color w:val="464646"/>
          <w:kern w:val="0"/>
          <w:sz w:val="21"/>
          <w:szCs w:val="21"/>
          <w14:ligatures w14:val="none"/>
        </w:rPr>
        <w:br/>
        <w:t>• Ability to champion our university and debate program to potential students</w:t>
      </w:r>
    </w:p>
    <w:p w14:paraId="68C07A7C"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b/>
          <w:bCs/>
          <w:color w:val="000000"/>
          <w:kern w:val="0"/>
          <w:sz w:val="21"/>
          <w:szCs w:val="21"/>
          <w:bdr w:val="none" w:sz="0" w:space="0" w:color="auto" w:frame="1"/>
          <w14:ligatures w14:val="none"/>
        </w:rPr>
        <w:t>General Days/Hours:</w:t>
      </w:r>
    </w:p>
    <w:p w14:paraId="3B27E7D9"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color w:val="464646"/>
          <w:kern w:val="0"/>
          <w:sz w:val="21"/>
          <w:szCs w:val="21"/>
          <w14:ligatures w14:val="none"/>
        </w:rPr>
        <w:t>Monday - Friday</w:t>
      </w:r>
      <w:r w:rsidRPr="00C91327">
        <w:rPr>
          <w:rFonts w:ascii="Arial" w:eastAsia="Times New Roman" w:hAnsi="Arial" w:cs="Arial"/>
          <w:color w:val="464646"/>
          <w:kern w:val="0"/>
          <w:sz w:val="21"/>
          <w:szCs w:val="21"/>
          <w14:ligatures w14:val="none"/>
        </w:rPr>
        <w:br/>
        <w:t>8:00 a.m. - 5:00 p.m.</w:t>
      </w:r>
      <w:r w:rsidRPr="00C91327">
        <w:rPr>
          <w:rFonts w:ascii="Arial" w:eastAsia="Times New Roman" w:hAnsi="Arial" w:cs="Arial"/>
          <w:color w:val="464646"/>
          <w:kern w:val="0"/>
          <w:sz w:val="21"/>
          <w:szCs w:val="21"/>
          <w14:ligatures w14:val="none"/>
        </w:rPr>
        <w:br/>
        <w:t>Additional hours as requested and/or needed</w:t>
      </w:r>
      <w:r w:rsidRPr="00C91327">
        <w:rPr>
          <w:rFonts w:ascii="Arial" w:eastAsia="Times New Roman" w:hAnsi="Arial" w:cs="Arial"/>
          <w:color w:val="464646"/>
          <w:kern w:val="0"/>
          <w:sz w:val="21"/>
          <w:szCs w:val="21"/>
          <w14:ligatures w14:val="none"/>
        </w:rPr>
        <w:br/>
        <w:t>Regular and reliable attendance</w:t>
      </w:r>
    </w:p>
    <w:p w14:paraId="04F652E4"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b/>
          <w:bCs/>
          <w:color w:val="464646"/>
          <w:kern w:val="0"/>
          <w:sz w:val="21"/>
          <w:szCs w:val="21"/>
          <w:bdr w:val="none" w:sz="0" w:space="0" w:color="auto" w:frame="1"/>
          <w14:ligatures w14:val="none"/>
        </w:rPr>
        <w:t>Other:</w:t>
      </w:r>
    </w:p>
    <w:p w14:paraId="78D6AD3F"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color w:val="464646"/>
          <w:kern w:val="0"/>
          <w:sz w:val="21"/>
          <w:szCs w:val="21"/>
          <w14:ligatures w14:val="none"/>
        </w:rPr>
        <w:t>Please note: all position postings close at 12:00 A.M. CST on the position closing date</w:t>
      </w:r>
      <w:r w:rsidRPr="00C91327">
        <w:rPr>
          <w:rFonts w:ascii="Arial" w:eastAsia="Times New Roman" w:hAnsi="Arial" w:cs="Arial"/>
          <w:color w:val="464646"/>
          <w:kern w:val="0"/>
          <w:sz w:val="21"/>
          <w:szCs w:val="21"/>
          <w14:ligatures w14:val="none"/>
        </w:rPr>
        <w:br/>
      </w:r>
      <w:r w:rsidRPr="00C91327">
        <w:rPr>
          <w:rFonts w:ascii="Arial" w:eastAsia="Times New Roman" w:hAnsi="Arial" w:cs="Arial"/>
          <w:color w:val="464646"/>
          <w:kern w:val="0"/>
          <w:sz w:val="21"/>
          <w:szCs w:val="21"/>
          <w14:ligatures w14:val="none"/>
        </w:rPr>
        <w:br/>
        <w:t>Since Debate/Forensics may have tournaments in and outside of the state, it is important to be able to drive with a current license</w:t>
      </w:r>
      <w:r w:rsidRPr="00C91327">
        <w:rPr>
          <w:rFonts w:ascii="Arial" w:eastAsia="Times New Roman" w:hAnsi="Arial" w:cs="Arial"/>
          <w:color w:val="464646"/>
          <w:kern w:val="0"/>
          <w:sz w:val="21"/>
          <w:szCs w:val="21"/>
          <w14:ligatures w14:val="none"/>
        </w:rPr>
        <w:br/>
      </w:r>
      <w:r w:rsidRPr="00C91327">
        <w:rPr>
          <w:rFonts w:ascii="Arial" w:eastAsia="Times New Roman" w:hAnsi="Arial" w:cs="Arial"/>
          <w:color w:val="464646"/>
          <w:kern w:val="0"/>
          <w:sz w:val="21"/>
          <w:szCs w:val="21"/>
          <w14:ligatures w14:val="none"/>
        </w:rPr>
        <w:br/>
        <w:t>Preferred Qualifications:</w:t>
      </w:r>
      <w:r w:rsidRPr="00C91327">
        <w:rPr>
          <w:rFonts w:ascii="Arial" w:eastAsia="Times New Roman" w:hAnsi="Arial" w:cs="Arial"/>
          <w:color w:val="464646"/>
          <w:kern w:val="0"/>
          <w:sz w:val="21"/>
          <w:szCs w:val="21"/>
          <w14:ligatures w14:val="none"/>
        </w:rPr>
        <w:br/>
        <w:t>Experience in coaching intercollegiate debate</w:t>
      </w:r>
    </w:p>
    <w:p w14:paraId="5EC14179"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b/>
          <w:bCs/>
          <w:color w:val="464646"/>
          <w:kern w:val="0"/>
          <w:sz w:val="21"/>
          <w:szCs w:val="21"/>
          <w:bdr w:val="none" w:sz="0" w:space="0" w:color="auto" w:frame="1"/>
          <w14:ligatures w14:val="none"/>
        </w:rPr>
        <w:t>Minimum Qualifications:</w:t>
      </w:r>
    </w:p>
    <w:p w14:paraId="36F994E7"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color w:val="464646"/>
          <w:kern w:val="0"/>
          <w:sz w:val="21"/>
          <w:szCs w:val="21"/>
          <w14:ligatures w14:val="none"/>
        </w:rPr>
        <w:t>An earned Master's Degree in Communication or a related field</w:t>
      </w:r>
    </w:p>
    <w:p w14:paraId="1FD22282"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color w:val="464646"/>
          <w:kern w:val="0"/>
          <w:sz w:val="21"/>
          <w:szCs w:val="21"/>
          <w14:ligatures w14:val="none"/>
        </w:rPr>
        <w:t>E-Verify Participation Notice:</w:t>
      </w:r>
    </w:p>
    <w:p w14:paraId="5B829EBB" w14:textId="77777777" w:rsidR="00C91327" w:rsidRPr="00C91327" w:rsidRDefault="00C91327" w:rsidP="00C91327">
      <w:pPr>
        <w:textAlignment w:val="baseline"/>
        <w:rPr>
          <w:rFonts w:ascii="Arial" w:eastAsia="Times New Roman" w:hAnsi="Arial" w:cs="Arial"/>
          <w:color w:val="464646"/>
          <w:kern w:val="0"/>
          <w:sz w:val="21"/>
          <w:szCs w:val="21"/>
          <w14:ligatures w14:val="none"/>
        </w:rPr>
      </w:pPr>
      <w:hyperlink r:id="rId5" w:history="1">
        <w:r w:rsidRPr="00C91327">
          <w:rPr>
            <w:rFonts w:ascii="Arial" w:eastAsia="Times New Roman" w:hAnsi="Arial" w:cs="Arial"/>
            <w:b/>
            <w:bCs/>
            <w:color w:val="464646"/>
            <w:kern w:val="0"/>
            <w:sz w:val="21"/>
            <w:szCs w:val="21"/>
            <w:u w:val="single"/>
            <w14:ligatures w14:val="none"/>
          </w:rPr>
          <w:t>https://e-verify.uscis.gov/web/media/resourcesContents/E-Verify_Participation_Poster_ES.pdf</w:t>
        </w:r>
      </w:hyperlink>
    </w:p>
    <w:p w14:paraId="3D104D0B"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color w:val="464646"/>
          <w:kern w:val="0"/>
          <w:sz w:val="21"/>
          <w:szCs w:val="21"/>
          <w14:ligatures w14:val="none"/>
        </w:rPr>
        <w:t> </w:t>
      </w:r>
    </w:p>
    <w:p w14:paraId="3568620F" w14:textId="77777777" w:rsidR="00C91327" w:rsidRPr="00C91327" w:rsidRDefault="00C91327" w:rsidP="00C91327">
      <w:pPr>
        <w:spacing w:after="240"/>
        <w:textAlignment w:val="baseline"/>
        <w:rPr>
          <w:rFonts w:ascii="Arial" w:eastAsia="Times New Roman" w:hAnsi="Arial" w:cs="Arial"/>
          <w:color w:val="464646"/>
          <w:kern w:val="0"/>
          <w:sz w:val="21"/>
          <w:szCs w:val="21"/>
          <w14:ligatures w14:val="none"/>
        </w:rPr>
      </w:pPr>
      <w:r w:rsidRPr="00C91327">
        <w:rPr>
          <w:rFonts w:ascii="Arial" w:eastAsia="Times New Roman" w:hAnsi="Arial" w:cs="Arial"/>
          <w:color w:val="464646"/>
          <w:kern w:val="0"/>
          <w:sz w:val="21"/>
          <w:szCs w:val="21"/>
          <w14:ligatures w14:val="none"/>
        </w:rPr>
        <w:t>E-Verify Right to Work:</w:t>
      </w:r>
    </w:p>
    <w:p w14:paraId="0086A2BC" w14:textId="77777777" w:rsidR="00C91327" w:rsidRPr="00C91327" w:rsidRDefault="00C91327" w:rsidP="00C91327">
      <w:pPr>
        <w:textAlignment w:val="baseline"/>
        <w:rPr>
          <w:rFonts w:ascii="Arial" w:eastAsia="Times New Roman" w:hAnsi="Arial" w:cs="Arial"/>
          <w:color w:val="464646"/>
          <w:kern w:val="0"/>
          <w:sz w:val="21"/>
          <w:szCs w:val="21"/>
          <w14:ligatures w14:val="none"/>
        </w:rPr>
      </w:pPr>
      <w:hyperlink r:id="rId6" w:history="1">
        <w:r w:rsidRPr="00C91327">
          <w:rPr>
            <w:rFonts w:ascii="Arial" w:eastAsia="Times New Roman" w:hAnsi="Arial" w:cs="Arial"/>
            <w:b/>
            <w:bCs/>
            <w:color w:val="464646"/>
            <w:kern w:val="0"/>
            <w:sz w:val="21"/>
            <w:szCs w:val="21"/>
            <w:u w:val="single"/>
            <w14:ligatures w14:val="none"/>
          </w:rPr>
          <w:t>https://www.e-verify.gov/sites/default/files/everify/posters/IER_RightToWorkPoster%20Eng_Es.pdf</w:t>
        </w:r>
      </w:hyperlink>
    </w:p>
    <w:p w14:paraId="07C40181" w14:textId="77777777" w:rsidR="00C91327" w:rsidRDefault="00C91327"/>
    <w:sectPr w:rsidR="00C91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2728C"/>
    <w:multiLevelType w:val="multilevel"/>
    <w:tmpl w:val="86F8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27"/>
    <w:rsid w:val="00C9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41BAEE"/>
  <w15:chartTrackingRefBased/>
  <w15:docId w15:val="{EA77F3FC-4C90-464C-8369-6DCA9EB1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132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327"/>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9132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91327"/>
    <w:rPr>
      <w:b/>
      <w:bCs/>
    </w:rPr>
  </w:style>
  <w:style w:type="character" w:customStyle="1" w:styleId="small">
    <w:name w:val="small"/>
    <w:basedOn w:val="DefaultParagraphFont"/>
    <w:rsid w:val="00C91327"/>
  </w:style>
  <w:style w:type="character" w:styleId="Hyperlink">
    <w:name w:val="Hyperlink"/>
    <w:basedOn w:val="DefaultParagraphFont"/>
    <w:uiPriority w:val="99"/>
    <w:semiHidden/>
    <w:unhideWhenUsed/>
    <w:rsid w:val="00C91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686">
      <w:bodyDiv w:val="1"/>
      <w:marLeft w:val="0"/>
      <w:marRight w:val="0"/>
      <w:marTop w:val="0"/>
      <w:marBottom w:val="0"/>
      <w:divBdr>
        <w:top w:val="none" w:sz="0" w:space="0" w:color="auto"/>
        <w:left w:val="none" w:sz="0" w:space="0" w:color="auto"/>
        <w:bottom w:val="none" w:sz="0" w:space="0" w:color="auto"/>
        <w:right w:val="none" w:sz="0" w:space="0" w:color="auto"/>
      </w:divBdr>
      <w:divsChild>
        <w:div w:id="1333415144">
          <w:marLeft w:val="0"/>
          <w:marRight w:val="0"/>
          <w:marTop w:val="0"/>
          <w:marBottom w:val="0"/>
          <w:divBdr>
            <w:top w:val="none" w:sz="0" w:space="0" w:color="auto"/>
            <w:left w:val="none" w:sz="0" w:space="0" w:color="auto"/>
            <w:bottom w:val="none" w:sz="0" w:space="0" w:color="auto"/>
            <w:right w:val="none" w:sz="0" w:space="0" w:color="auto"/>
          </w:divBdr>
          <w:divsChild>
            <w:div w:id="238682754">
              <w:marLeft w:val="0"/>
              <w:marRight w:val="0"/>
              <w:marTop w:val="0"/>
              <w:marBottom w:val="0"/>
              <w:divBdr>
                <w:top w:val="none" w:sz="0" w:space="0" w:color="auto"/>
                <w:left w:val="none" w:sz="0" w:space="0" w:color="auto"/>
                <w:bottom w:val="none" w:sz="0" w:space="0" w:color="auto"/>
                <w:right w:val="none" w:sz="0" w:space="0" w:color="auto"/>
              </w:divBdr>
              <w:divsChild>
                <w:div w:id="17792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6724">
          <w:marLeft w:val="0"/>
          <w:marRight w:val="0"/>
          <w:marTop w:val="0"/>
          <w:marBottom w:val="0"/>
          <w:divBdr>
            <w:top w:val="none" w:sz="0" w:space="0" w:color="auto"/>
            <w:left w:val="none" w:sz="0" w:space="0" w:color="auto"/>
            <w:bottom w:val="none" w:sz="0" w:space="0" w:color="auto"/>
            <w:right w:val="none" w:sz="0" w:space="0" w:color="auto"/>
          </w:divBdr>
          <w:divsChild>
            <w:div w:id="618529214">
              <w:marLeft w:val="0"/>
              <w:marRight w:val="0"/>
              <w:marTop w:val="0"/>
              <w:marBottom w:val="0"/>
              <w:divBdr>
                <w:top w:val="none" w:sz="0" w:space="0" w:color="auto"/>
                <w:left w:val="none" w:sz="0" w:space="0" w:color="auto"/>
                <w:bottom w:val="none" w:sz="0" w:space="0" w:color="auto"/>
                <w:right w:val="none" w:sz="0" w:space="0" w:color="auto"/>
              </w:divBdr>
              <w:divsChild>
                <w:div w:id="546573794">
                  <w:marLeft w:val="0"/>
                  <w:marRight w:val="0"/>
                  <w:marTop w:val="0"/>
                  <w:marBottom w:val="0"/>
                  <w:divBdr>
                    <w:top w:val="none" w:sz="0" w:space="12" w:color="E3E3E3"/>
                    <w:left w:val="none" w:sz="0" w:space="12" w:color="E3E3E3"/>
                    <w:bottom w:val="none" w:sz="0" w:space="12" w:color="E3E3E3"/>
                    <w:right w:val="none" w:sz="0" w:space="12" w:color="E3E3E3"/>
                  </w:divBdr>
                  <w:divsChild>
                    <w:div w:id="582683543">
                      <w:marLeft w:val="0"/>
                      <w:marRight w:val="0"/>
                      <w:marTop w:val="0"/>
                      <w:marBottom w:val="0"/>
                      <w:divBdr>
                        <w:top w:val="none" w:sz="0" w:space="0" w:color="auto"/>
                        <w:left w:val="none" w:sz="0" w:space="0" w:color="auto"/>
                        <w:bottom w:val="none" w:sz="0" w:space="0" w:color="auto"/>
                        <w:right w:val="none" w:sz="0" w:space="0" w:color="auto"/>
                      </w:divBdr>
                      <w:divsChild>
                        <w:div w:id="1820268726">
                          <w:marLeft w:val="0"/>
                          <w:marRight w:val="0"/>
                          <w:marTop w:val="360"/>
                          <w:marBottom w:val="0"/>
                          <w:divBdr>
                            <w:top w:val="none" w:sz="0" w:space="0" w:color="auto"/>
                            <w:left w:val="none" w:sz="0" w:space="0" w:color="auto"/>
                            <w:bottom w:val="none" w:sz="0" w:space="0" w:color="auto"/>
                            <w:right w:val="none" w:sz="0" w:space="0" w:color="auto"/>
                          </w:divBdr>
                        </w:div>
                        <w:div w:id="7218228">
                          <w:marLeft w:val="0"/>
                          <w:marRight w:val="0"/>
                          <w:marTop w:val="360"/>
                          <w:marBottom w:val="0"/>
                          <w:divBdr>
                            <w:top w:val="none" w:sz="0" w:space="0" w:color="auto"/>
                            <w:left w:val="none" w:sz="0" w:space="0" w:color="auto"/>
                            <w:bottom w:val="none" w:sz="0" w:space="0" w:color="auto"/>
                            <w:right w:val="none" w:sz="0" w:space="0" w:color="auto"/>
                          </w:divBdr>
                        </w:div>
                        <w:div w:id="172255548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763522949">
              <w:marLeft w:val="0"/>
              <w:marRight w:val="0"/>
              <w:marTop w:val="0"/>
              <w:marBottom w:val="0"/>
              <w:divBdr>
                <w:top w:val="none" w:sz="0" w:space="0" w:color="auto"/>
                <w:left w:val="none" w:sz="0" w:space="0" w:color="auto"/>
                <w:bottom w:val="none" w:sz="0" w:space="0" w:color="auto"/>
                <w:right w:val="none" w:sz="0" w:space="0" w:color="auto"/>
              </w:divBdr>
              <w:divsChild>
                <w:div w:id="1603610598">
                  <w:marLeft w:val="0"/>
                  <w:marRight w:val="0"/>
                  <w:marTop w:val="0"/>
                  <w:marBottom w:val="0"/>
                  <w:divBdr>
                    <w:top w:val="none" w:sz="0" w:space="0" w:color="auto"/>
                    <w:left w:val="none" w:sz="0" w:space="0" w:color="auto"/>
                    <w:bottom w:val="none" w:sz="0" w:space="0" w:color="auto"/>
                    <w:right w:val="none" w:sz="0" w:space="0" w:color="auto"/>
                  </w:divBdr>
                  <w:divsChild>
                    <w:div w:id="1472989259">
                      <w:marLeft w:val="0"/>
                      <w:marRight w:val="0"/>
                      <w:marTop w:val="0"/>
                      <w:marBottom w:val="0"/>
                      <w:divBdr>
                        <w:top w:val="none" w:sz="0" w:space="0" w:color="auto"/>
                        <w:left w:val="none" w:sz="0" w:space="0" w:color="auto"/>
                        <w:bottom w:val="none" w:sz="0" w:space="0" w:color="auto"/>
                        <w:right w:val="none" w:sz="0" w:space="0" w:color="auto"/>
                      </w:divBdr>
                    </w:div>
                    <w:div w:id="849099498">
                      <w:marLeft w:val="0"/>
                      <w:marRight w:val="0"/>
                      <w:marTop w:val="0"/>
                      <w:marBottom w:val="0"/>
                      <w:divBdr>
                        <w:top w:val="none" w:sz="0" w:space="0" w:color="auto"/>
                        <w:left w:val="none" w:sz="0" w:space="0" w:color="auto"/>
                        <w:bottom w:val="none" w:sz="0" w:space="0" w:color="auto"/>
                        <w:right w:val="none" w:sz="0" w:space="0" w:color="auto"/>
                      </w:divBdr>
                    </w:div>
                    <w:div w:id="990982645">
                      <w:marLeft w:val="0"/>
                      <w:marRight w:val="0"/>
                      <w:marTop w:val="0"/>
                      <w:marBottom w:val="0"/>
                      <w:divBdr>
                        <w:top w:val="none" w:sz="0" w:space="0" w:color="auto"/>
                        <w:left w:val="none" w:sz="0" w:space="0" w:color="auto"/>
                        <w:bottom w:val="none" w:sz="0" w:space="0" w:color="auto"/>
                        <w:right w:val="none" w:sz="0" w:space="0" w:color="auto"/>
                      </w:divBdr>
                    </w:div>
                    <w:div w:id="265311428">
                      <w:marLeft w:val="0"/>
                      <w:marRight w:val="0"/>
                      <w:marTop w:val="0"/>
                      <w:marBottom w:val="0"/>
                      <w:divBdr>
                        <w:top w:val="none" w:sz="0" w:space="0" w:color="auto"/>
                        <w:left w:val="none" w:sz="0" w:space="0" w:color="auto"/>
                        <w:bottom w:val="none" w:sz="0" w:space="0" w:color="auto"/>
                        <w:right w:val="none" w:sz="0" w:space="0" w:color="auto"/>
                      </w:divBdr>
                    </w:div>
                    <w:div w:id="35080500">
                      <w:marLeft w:val="0"/>
                      <w:marRight w:val="0"/>
                      <w:marTop w:val="0"/>
                      <w:marBottom w:val="0"/>
                      <w:divBdr>
                        <w:top w:val="none" w:sz="0" w:space="0" w:color="auto"/>
                        <w:left w:val="none" w:sz="0" w:space="0" w:color="auto"/>
                        <w:bottom w:val="none" w:sz="0" w:space="0" w:color="auto"/>
                        <w:right w:val="none" w:sz="0" w:space="0" w:color="auto"/>
                      </w:divBdr>
                    </w:div>
                    <w:div w:id="1941907491">
                      <w:marLeft w:val="0"/>
                      <w:marRight w:val="0"/>
                      <w:marTop w:val="0"/>
                      <w:marBottom w:val="0"/>
                      <w:divBdr>
                        <w:top w:val="none" w:sz="0" w:space="0" w:color="auto"/>
                        <w:left w:val="none" w:sz="0" w:space="0" w:color="auto"/>
                        <w:bottom w:val="none" w:sz="0" w:space="0" w:color="auto"/>
                        <w:right w:val="none" w:sz="0" w:space="0" w:color="auto"/>
                      </w:divBdr>
                    </w:div>
                  </w:divsChild>
                </w:div>
                <w:div w:id="1065839989">
                  <w:marLeft w:val="0"/>
                  <w:marRight w:val="0"/>
                  <w:marTop w:val="0"/>
                  <w:marBottom w:val="0"/>
                  <w:divBdr>
                    <w:top w:val="none" w:sz="0" w:space="0" w:color="auto"/>
                    <w:left w:val="none" w:sz="0" w:space="0" w:color="auto"/>
                    <w:bottom w:val="none" w:sz="0" w:space="0" w:color="auto"/>
                    <w:right w:val="none" w:sz="0" w:space="0" w:color="auto"/>
                  </w:divBdr>
                  <w:divsChild>
                    <w:div w:id="2130782179">
                      <w:marLeft w:val="0"/>
                      <w:marRight w:val="0"/>
                      <w:marTop w:val="0"/>
                      <w:marBottom w:val="0"/>
                      <w:divBdr>
                        <w:top w:val="none" w:sz="0" w:space="0" w:color="auto"/>
                        <w:left w:val="none" w:sz="0" w:space="0" w:color="auto"/>
                        <w:bottom w:val="none" w:sz="0" w:space="0" w:color="auto"/>
                        <w:right w:val="none" w:sz="0" w:space="0" w:color="auto"/>
                      </w:divBdr>
                      <w:divsChild>
                        <w:div w:id="12120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8052">
                  <w:marLeft w:val="0"/>
                  <w:marRight w:val="0"/>
                  <w:marTop w:val="0"/>
                  <w:marBottom w:val="0"/>
                  <w:divBdr>
                    <w:top w:val="none" w:sz="0" w:space="0" w:color="auto"/>
                    <w:left w:val="none" w:sz="0" w:space="0" w:color="auto"/>
                    <w:bottom w:val="none" w:sz="0" w:space="0" w:color="auto"/>
                    <w:right w:val="none" w:sz="0" w:space="0" w:color="auto"/>
                  </w:divBdr>
                  <w:divsChild>
                    <w:div w:id="1618953103">
                      <w:marLeft w:val="0"/>
                      <w:marRight w:val="0"/>
                      <w:marTop w:val="0"/>
                      <w:marBottom w:val="0"/>
                      <w:divBdr>
                        <w:top w:val="none" w:sz="0" w:space="0" w:color="auto"/>
                        <w:left w:val="none" w:sz="0" w:space="0" w:color="auto"/>
                        <w:bottom w:val="none" w:sz="0" w:space="0" w:color="auto"/>
                        <w:right w:val="none" w:sz="0" w:space="0" w:color="auto"/>
                      </w:divBdr>
                      <w:divsChild>
                        <w:div w:id="10042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1032">
                  <w:marLeft w:val="0"/>
                  <w:marRight w:val="0"/>
                  <w:marTop w:val="0"/>
                  <w:marBottom w:val="0"/>
                  <w:divBdr>
                    <w:top w:val="none" w:sz="0" w:space="0" w:color="auto"/>
                    <w:left w:val="none" w:sz="0" w:space="0" w:color="auto"/>
                    <w:bottom w:val="none" w:sz="0" w:space="0" w:color="auto"/>
                    <w:right w:val="none" w:sz="0" w:space="0" w:color="auto"/>
                  </w:divBdr>
                  <w:divsChild>
                    <w:div w:id="878862001">
                      <w:marLeft w:val="0"/>
                      <w:marRight w:val="0"/>
                      <w:marTop w:val="0"/>
                      <w:marBottom w:val="0"/>
                      <w:divBdr>
                        <w:top w:val="none" w:sz="0" w:space="0" w:color="auto"/>
                        <w:left w:val="none" w:sz="0" w:space="0" w:color="auto"/>
                        <w:bottom w:val="none" w:sz="0" w:space="0" w:color="auto"/>
                        <w:right w:val="none" w:sz="0" w:space="0" w:color="auto"/>
                      </w:divBdr>
                      <w:divsChild>
                        <w:div w:id="12915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20792">
                  <w:marLeft w:val="0"/>
                  <w:marRight w:val="0"/>
                  <w:marTop w:val="0"/>
                  <w:marBottom w:val="0"/>
                  <w:divBdr>
                    <w:top w:val="none" w:sz="0" w:space="0" w:color="auto"/>
                    <w:left w:val="none" w:sz="0" w:space="0" w:color="auto"/>
                    <w:bottom w:val="none" w:sz="0" w:space="0" w:color="auto"/>
                    <w:right w:val="none" w:sz="0" w:space="0" w:color="auto"/>
                  </w:divBdr>
                  <w:divsChild>
                    <w:div w:id="1786146220">
                      <w:marLeft w:val="0"/>
                      <w:marRight w:val="0"/>
                      <w:marTop w:val="0"/>
                      <w:marBottom w:val="0"/>
                      <w:divBdr>
                        <w:top w:val="none" w:sz="0" w:space="0" w:color="auto"/>
                        <w:left w:val="none" w:sz="0" w:space="0" w:color="auto"/>
                        <w:bottom w:val="none" w:sz="0" w:space="0" w:color="auto"/>
                        <w:right w:val="none" w:sz="0" w:space="0" w:color="auto"/>
                      </w:divBdr>
                      <w:divsChild>
                        <w:div w:id="17328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29553">
                  <w:marLeft w:val="0"/>
                  <w:marRight w:val="0"/>
                  <w:marTop w:val="0"/>
                  <w:marBottom w:val="0"/>
                  <w:divBdr>
                    <w:top w:val="none" w:sz="0" w:space="0" w:color="auto"/>
                    <w:left w:val="none" w:sz="0" w:space="0" w:color="auto"/>
                    <w:bottom w:val="none" w:sz="0" w:space="0" w:color="auto"/>
                    <w:right w:val="none" w:sz="0" w:space="0" w:color="auto"/>
                  </w:divBdr>
                  <w:divsChild>
                    <w:div w:id="294989526">
                      <w:marLeft w:val="0"/>
                      <w:marRight w:val="0"/>
                      <w:marTop w:val="0"/>
                      <w:marBottom w:val="0"/>
                      <w:divBdr>
                        <w:top w:val="none" w:sz="0" w:space="0" w:color="auto"/>
                        <w:left w:val="none" w:sz="0" w:space="0" w:color="auto"/>
                        <w:bottom w:val="none" w:sz="0" w:space="0" w:color="auto"/>
                        <w:right w:val="none" w:sz="0" w:space="0" w:color="auto"/>
                      </w:divBdr>
                      <w:divsChild>
                        <w:div w:id="19977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2213">
                  <w:marLeft w:val="0"/>
                  <w:marRight w:val="0"/>
                  <w:marTop w:val="0"/>
                  <w:marBottom w:val="0"/>
                  <w:divBdr>
                    <w:top w:val="none" w:sz="0" w:space="0" w:color="auto"/>
                    <w:left w:val="none" w:sz="0" w:space="0" w:color="auto"/>
                    <w:bottom w:val="none" w:sz="0" w:space="0" w:color="auto"/>
                    <w:right w:val="none" w:sz="0" w:space="0" w:color="auto"/>
                  </w:divBdr>
                  <w:divsChild>
                    <w:div w:id="227109152">
                      <w:marLeft w:val="0"/>
                      <w:marRight w:val="0"/>
                      <w:marTop w:val="0"/>
                      <w:marBottom w:val="0"/>
                      <w:divBdr>
                        <w:top w:val="none" w:sz="0" w:space="0" w:color="auto"/>
                        <w:left w:val="none" w:sz="0" w:space="0" w:color="auto"/>
                        <w:bottom w:val="none" w:sz="0" w:space="0" w:color="auto"/>
                        <w:right w:val="none" w:sz="0" w:space="0" w:color="auto"/>
                      </w:divBdr>
                      <w:divsChild>
                        <w:div w:id="2276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1610">
                  <w:marLeft w:val="0"/>
                  <w:marRight w:val="0"/>
                  <w:marTop w:val="0"/>
                  <w:marBottom w:val="0"/>
                  <w:divBdr>
                    <w:top w:val="none" w:sz="0" w:space="0" w:color="auto"/>
                    <w:left w:val="none" w:sz="0" w:space="0" w:color="auto"/>
                    <w:bottom w:val="none" w:sz="0" w:space="0" w:color="auto"/>
                    <w:right w:val="none" w:sz="0" w:space="0" w:color="auto"/>
                  </w:divBdr>
                  <w:divsChild>
                    <w:div w:id="58134761">
                      <w:marLeft w:val="0"/>
                      <w:marRight w:val="0"/>
                      <w:marTop w:val="0"/>
                      <w:marBottom w:val="0"/>
                      <w:divBdr>
                        <w:top w:val="none" w:sz="0" w:space="0" w:color="auto"/>
                        <w:left w:val="none" w:sz="0" w:space="0" w:color="auto"/>
                        <w:bottom w:val="none" w:sz="0" w:space="0" w:color="auto"/>
                        <w:right w:val="none" w:sz="0" w:space="0" w:color="auto"/>
                      </w:divBdr>
                      <w:divsChild>
                        <w:div w:id="1278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8839">
                  <w:marLeft w:val="0"/>
                  <w:marRight w:val="0"/>
                  <w:marTop w:val="0"/>
                  <w:marBottom w:val="0"/>
                  <w:divBdr>
                    <w:top w:val="none" w:sz="0" w:space="0" w:color="auto"/>
                    <w:left w:val="none" w:sz="0" w:space="0" w:color="auto"/>
                    <w:bottom w:val="none" w:sz="0" w:space="0" w:color="auto"/>
                    <w:right w:val="none" w:sz="0" w:space="0" w:color="auto"/>
                  </w:divBdr>
                  <w:divsChild>
                    <w:div w:id="1493108387">
                      <w:marLeft w:val="0"/>
                      <w:marRight w:val="0"/>
                      <w:marTop w:val="0"/>
                      <w:marBottom w:val="0"/>
                      <w:divBdr>
                        <w:top w:val="none" w:sz="0" w:space="0" w:color="auto"/>
                        <w:left w:val="none" w:sz="0" w:space="0" w:color="auto"/>
                        <w:bottom w:val="none" w:sz="0" w:space="0" w:color="auto"/>
                        <w:right w:val="none" w:sz="0" w:space="0" w:color="auto"/>
                      </w:divBdr>
                      <w:divsChild>
                        <w:div w:id="19966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3504">
                  <w:marLeft w:val="0"/>
                  <w:marRight w:val="0"/>
                  <w:marTop w:val="0"/>
                  <w:marBottom w:val="0"/>
                  <w:divBdr>
                    <w:top w:val="none" w:sz="0" w:space="0" w:color="auto"/>
                    <w:left w:val="none" w:sz="0" w:space="0" w:color="auto"/>
                    <w:bottom w:val="none" w:sz="0" w:space="0" w:color="auto"/>
                    <w:right w:val="none" w:sz="0" w:space="0" w:color="auto"/>
                  </w:divBdr>
                  <w:divsChild>
                    <w:div w:id="1290551550">
                      <w:marLeft w:val="0"/>
                      <w:marRight w:val="0"/>
                      <w:marTop w:val="0"/>
                      <w:marBottom w:val="0"/>
                      <w:divBdr>
                        <w:top w:val="none" w:sz="0" w:space="0" w:color="auto"/>
                        <w:left w:val="none" w:sz="0" w:space="0" w:color="auto"/>
                        <w:bottom w:val="none" w:sz="0" w:space="0" w:color="auto"/>
                        <w:right w:val="none" w:sz="0" w:space="0" w:color="auto"/>
                      </w:divBdr>
                      <w:divsChild>
                        <w:div w:id="5977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40365">
                  <w:marLeft w:val="0"/>
                  <w:marRight w:val="0"/>
                  <w:marTop w:val="0"/>
                  <w:marBottom w:val="0"/>
                  <w:divBdr>
                    <w:top w:val="none" w:sz="0" w:space="0" w:color="auto"/>
                    <w:left w:val="none" w:sz="0" w:space="0" w:color="auto"/>
                    <w:bottom w:val="none" w:sz="0" w:space="0" w:color="auto"/>
                    <w:right w:val="none" w:sz="0" w:space="0" w:color="auto"/>
                  </w:divBdr>
                  <w:divsChild>
                    <w:div w:id="2010257085">
                      <w:marLeft w:val="0"/>
                      <w:marRight w:val="0"/>
                      <w:marTop w:val="0"/>
                      <w:marBottom w:val="0"/>
                      <w:divBdr>
                        <w:top w:val="none" w:sz="0" w:space="0" w:color="auto"/>
                        <w:left w:val="none" w:sz="0" w:space="0" w:color="auto"/>
                        <w:bottom w:val="none" w:sz="0" w:space="0" w:color="auto"/>
                        <w:right w:val="none" w:sz="0" w:space="0" w:color="auto"/>
                      </w:divBdr>
                      <w:divsChild>
                        <w:div w:id="434374659">
                          <w:marLeft w:val="0"/>
                          <w:marRight w:val="0"/>
                          <w:marTop w:val="0"/>
                          <w:marBottom w:val="0"/>
                          <w:divBdr>
                            <w:top w:val="none" w:sz="0" w:space="0" w:color="auto"/>
                            <w:left w:val="none" w:sz="0" w:space="0" w:color="auto"/>
                            <w:bottom w:val="none" w:sz="0" w:space="0" w:color="auto"/>
                            <w:right w:val="none" w:sz="0" w:space="0" w:color="auto"/>
                          </w:divBdr>
                          <w:divsChild>
                            <w:div w:id="235866991">
                              <w:marLeft w:val="0"/>
                              <w:marRight w:val="0"/>
                              <w:marTop w:val="0"/>
                              <w:marBottom w:val="0"/>
                              <w:divBdr>
                                <w:top w:val="none" w:sz="0" w:space="0" w:color="auto"/>
                                <w:left w:val="none" w:sz="0" w:space="0" w:color="auto"/>
                                <w:bottom w:val="none" w:sz="0" w:space="0" w:color="auto"/>
                                <w:right w:val="none" w:sz="0" w:space="0" w:color="auto"/>
                              </w:divBdr>
                              <w:divsChild>
                                <w:div w:id="404382761">
                                  <w:marLeft w:val="0"/>
                                  <w:marRight w:val="0"/>
                                  <w:marTop w:val="0"/>
                                  <w:marBottom w:val="0"/>
                                  <w:divBdr>
                                    <w:top w:val="none" w:sz="0" w:space="0" w:color="auto"/>
                                    <w:left w:val="none" w:sz="0" w:space="0" w:color="auto"/>
                                    <w:bottom w:val="none" w:sz="0" w:space="0" w:color="auto"/>
                                    <w:right w:val="none" w:sz="0" w:space="0" w:color="auto"/>
                                  </w:divBdr>
                                  <w:divsChild>
                                    <w:div w:id="2516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ify.gov/sites/default/files/everify/posters/IER_RightToWorkPoster%20Eng_Es.pdf" TargetMode="External"/><Relationship Id="rId5" Type="http://schemas.openxmlformats.org/officeDocument/2006/relationships/hyperlink" Target="https://e-verify.uscis.gov/web/media/resourcesContents/E-Verify_Participation_Poster_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2024-03-05T12:33:00Z</dcterms:created>
  <dcterms:modified xsi:type="dcterms:W3CDTF">2024-03-05T12:37:00Z</dcterms:modified>
</cp:coreProperties>
</file>