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Southern States Communication Association</w:t>
      </w:r>
    </w:p>
    <w:p w:rsidR="00000000" w:rsidDel="00000000" w:rsidP="00000000" w:rsidRDefault="00000000" w:rsidRPr="00000000" w14:paraId="00000002">
      <w:pPr>
        <w:spacing w:after="0" w:line="240" w:lineRule="auto"/>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Annual Convention | “Communicating Belonging”</w:t>
      </w:r>
    </w:p>
    <w:p w:rsidR="00000000" w:rsidDel="00000000" w:rsidP="00000000" w:rsidRDefault="00000000" w:rsidRPr="00000000" w14:paraId="00000003">
      <w:pPr>
        <w:spacing w:after="0" w:line="240" w:lineRule="auto"/>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April 3-7, 2024 | Frisco, TX</w:t>
      </w:r>
    </w:p>
    <w:p w:rsidR="00000000" w:rsidDel="00000000" w:rsidP="00000000" w:rsidRDefault="00000000" w:rsidRPr="00000000" w14:paraId="00000004">
      <w:pPr>
        <w:spacing w:after="0"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05">
      <w:pPr>
        <w:spacing w:after="0" w:lineRule="auto"/>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American Society for the History of Rhetoric</w:t>
      </w:r>
    </w:p>
    <w:p w:rsidR="00000000" w:rsidDel="00000000" w:rsidP="00000000" w:rsidRDefault="00000000" w:rsidRPr="00000000" w14:paraId="00000006">
      <w:pPr>
        <w:spacing w:after="0" w:lineRule="auto"/>
        <w:rPr>
          <w:rFonts w:ascii="Georgia" w:cs="Georgia" w:eastAsia="Georgia" w:hAnsi="Georgia"/>
          <w:b w:val="1"/>
          <w:color w:val="000000"/>
          <w:u w:val="single"/>
        </w:rPr>
      </w:pPr>
      <w:r w:rsidDel="00000000" w:rsidR="00000000" w:rsidRPr="00000000">
        <w:rPr>
          <w:rFonts w:ascii="Georgia" w:cs="Georgia" w:eastAsia="Georgia" w:hAnsi="Georgia"/>
          <w:b w:val="1"/>
          <w:color w:val="000000"/>
          <w:rtl w:val="0"/>
        </w:rPr>
        <w:t xml:space="preserve">Vice Chair &amp; Program Planner: Nick J. Sciullo, nicksciullo@gmail.com</w:t>
      </w:r>
      <w:r w:rsidDel="00000000" w:rsidR="00000000" w:rsidRPr="00000000">
        <w:rPr>
          <w:rtl w:val="0"/>
        </w:rPr>
      </w:r>
    </w:p>
    <w:p w:rsidR="00000000" w:rsidDel="00000000" w:rsidP="00000000" w:rsidRDefault="00000000" w:rsidRPr="00000000" w14:paraId="00000007">
      <w:pPr>
        <w:spacing w:after="0"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American Society for the History of Rhetoric (ASHR) invites paper and panel proposals for competitive selection. We especially welcome works that address the convention theme, “Communicating Belonging.” </w:t>
      </w:r>
    </w:p>
    <w:p w:rsidR="00000000" w:rsidDel="00000000" w:rsidP="00000000" w:rsidRDefault="00000000" w:rsidRPr="00000000" w14:paraId="00000009">
      <w:pPr>
        <w:rPr/>
      </w:pPr>
      <w:r w:rsidDel="00000000" w:rsidR="00000000" w:rsidRPr="00000000">
        <w:rPr>
          <w:rtl w:val="0"/>
        </w:rPr>
        <w:t xml:space="preserve">In addition to the broad range of approaches that continually seek to understand and critique rhetorics of and by history, further distinguishing ASHR as a site of scholarly creativity and rigor, SSCA’s 2024 Conference Theme of “Communicating Belonging” presents our scholars a unique opportunity to address the ways in which the past simultaneously influences the present as well as the future. </w:t>
      </w:r>
    </w:p>
    <w:p w:rsidR="00000000" w:rsidDel="00000000" w:rsidP="00000000" w:rsidRDefault="00000000" w:rsidRPr="00000000" w14:paraId="0000000A">
      <w:pPr>
        <w:rPr/>
      </w:pPr>
      <w:r w:rsidDel="00000000" w:rsidR="00000000" w:rsidRPr="00000000">
        <w:rPr>
          <w:rtl w:val="0"/>
        </w:rPr>
        <w:t xml:space="preserve">We especially encourage the submission of works that address how these rhetorics of and by history play a crucial role in the development of current and future rhetorical discourse, particularly at the discursive intersection(s) of politics, power, ideology, oppression, and resistance. </w:t>
      </w:r>
    </w:p>
    <w:p w:rsidR="00000000" w:rsidDel="00000000" w:rsidP="00000000" w:rsidRDefault="00000000" w:rsidRPr="00000000" w14:paraId="0000000B">
      <w:pPr>
        <w:rPr/>
      </w:pPr>
      <w:r w:rsidDel="00000000" w:rsidR="00000000" w:rsidRPr="00000000">
        <w:rPr>
          <w:rtl w:val="0"/>
        </w:rPr>
        <w:t xml:space="preserve">Additionally, our conference site of Frisco, Texas, presents yet another unique opportunity to apply our scholarship and the conference theme to the current and future rhetorical landscape of Texas. Without question, the ongoing reactionary rhetorics in Texas surrounding the civil and human rights of historically oppressed peoples including (but certainly not limited to) POC, women, gay, lesbian, and transgender, disenfranchised, working class, and disabled communities are steeped in and reapplied from rhetorics of the past. Indeed, we invite scholars to consider the history of oppression and its discursive manifestations in the past, present, and future, particularly within Texas. </w:t>
      </w:r>
    </w:p>
    <w:p w:rsidR="00000000" w:rsidDel="00000000" w:rsidP="00000000" w:rsidRDefault="00000000" w:rsidRPr="00000000" w14:paraId="0000000C">
      <w:pPr>
        <w:rPr/>
      </w:pPr>
      <w:r w:rsidDel="00000000" w:rsidR="00000000" w:rsidRPr="00000000">
        <w:rPr>
          <w:rtl w:val="0"/>
        </w:rPr>
        <w:t xml:space="preserve">Potential Topics: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history of the study of rhetoric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Historical developments in rhetoric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Rhetors from various historical periods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Evolutions in the study of rhetoric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Forgotten or underappreciated rhetors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Rhetoric in specific American historical contexts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Historical rhetorics in and of Texas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intersections of historiography and rhetorical theory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role of history and historical methods in the study of rhetoric</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Rhetoric and archives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rhetorical study of social movements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more!</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ASHR recognizes excellent scholarship with two awards: Top Student Paper and Top Faculty Paper. The top student paper will also be entered into the SSCA Robert Bostrom Young Scholar Award competition. </w:t>
      </w:r>
    </w:p>
    <w:p w:rsidR="00000000" w:rsidDel="00000000" w:rsidP="00000000" w:rsidRDefault="00000000" w:rsidRPr="00000000" w14:paraId="0000001B">
      <w:pPr>
        <w:rPr/>
      </w:pPr>
      <w:r w:rsidDel="00000000" w:rsidR="00000000" w:rsidRPr="00000000">
        <w:rPr>
          <w:rtl w:val="0"/>
        </w:rPr>
        <w:t xml:space="preserve">ASHR welcomes two types of submissions: (1) thematic panels and (2) completed papers. Competitive papers should be limited to 25 pages (excluding references). </w:t>
      </w:r>
    </w:p>
    <w:p w:rsidR="00000000" w:rsidDel="00000000" w:rsidP="00000000" w:rsidRDefault="00000000" w:rsidRPr="00000000" w14:paraId="0000001C">
      <w:pPr>
        <w:rPr/>
      </w:pPr>
      <w:r w:rsidDel="00000000" w:rsidR="00000000" w:rsidRPr="00000000">
        <w:rPr>
          <w:b w:val="1"/>
          <w:rtl w:val="0"/>
        </w:rPr>
        <w:t xml:space="preserve">Competitive Paper Submissions</w:t>
      </w:r>
      <w:r w:rsidDel="00000000" w:rsidR="00000000" w:rsidRPr="00000000">
        <w:rPr>
          <w:rtl w:val="0"/>
        </w:rPr>
        <w:t xml:space="preserve">: All submissions must be electronically submitted to the SSCA convention site at </w:t>
      </w:r>
      <w:hyperlink r:id="rId7">
        <w:r w:rsidDel="00000000" w:rsidR="00000000" w:rsidRPr="00000000">
          <w:rPr>
            <w:color w:val="0563c1"/>
            <w:u w:val="single"/>
            <w:rtl w:val="0"/>
          </w:rPr>
          <w:t xml:space="preserve">https://www.xcdsystem.com/ssca/member</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Competitive papers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Please check the for division/interest groups’ calls for specific length and formatting requirements. </w:t>
      </w:r>
    </w:p>
    <w:p w:rsidR="00000000" w:rsidDel="00000000" w:rsidP="00000000" w:rsidRDefault="00000000" w:rsidRPr="00000000" w14:paraId="0000001E">
      <w:pPr>
        <w:rPr/>
      </w:pPr>
      <w:r w:rsidDel="00000000" w:rsidR="00000000" w:rsidRPr="00000000">
        <w:rPr>
          <w:u w:val="single"/>
          <w:rtl w:val="0"/>
        </w:rPr>
        <w:t xml:space="preserve">Anonymous Review</w:t>
      </w:r>
      <w:r w:rsidDel="00000000" w:rsidR="00000000" w:rsidRPr="00000000">
        <w:rPr>
          <w:rtl w:val="0"/>
        </w:rPr>
        <w:t xml:space="preserve">: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 </w:t>
      </w:r>
    </w:p>
    <w:p w:rsidR="00000000" w:rsidDel="00000000" w:rsidP="00000000" w:rsidRDefault="00000000" w:rsidRPr="00000000" w14:paraId="0000001F">
      <w:pPr>
        <w:rPr/>
      </w:pPr>
      <w:r w:rsidDel="00000000" w:rsidR="00000000" w:rsidRPr="00000000">
        <w:rPr>
          <w:u w:val="single"/>
          <w:rtl w:val="0"/>
        </w:rPr>
        <w:t xml:space="preserve">Student Papers</w:t>
      </w:r>
      <w:r w:rsidDel="00000000" w:rsidR="00000000" w:rsidRPr="00000000">
        <w:rPr>
          <w:rtl w:val="0"/>
        </w:rPr>
        <w:t xml:space="preserve">: 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papers is submitted. A paper co-authored by a student and a faculty member, for instance, will not be classified as a student paper. </w:t>
      </w:r>
    </w:p>
    <w:p w:rsidR="00000000" w:rsidDel="00000000" w:rsidP="00000000" w:rsidRDefault="00000000" w:rsidRPr="00000000" w14:paraId="00000020">
      <w:pPr>
        <w:rPr/>
      </w:pPr>
      <w:r w:rsidDel="00000000" w:rsidR="00000000" w:rsidRPr="00000000">
        <w:rPr>
          <w:u w:val="single"/>
          <w:rtl w:val="0"/>
        </w:rPr>
        <w:t xml:space="preserve">Debut Papers</w:t>
      </w:r>
      <w:r w:rsidDel="00000000" w:rsidR="00000000" w:rsidRPr="00000000">
        <w:rPr>
          <w:rtl w:val="0"/>
        </w:rPr>
        <w:t xml:space="preserve">: A “debut paper” is one submitted by an author or authors who are presenting at SSCA for the first time. </w:t>
      </w:r>
    </w:p>
    <w:p w:rsidR="00000000" w:rsidDel="00000000" w:rsidP="00000000" w:rsidRDefault="00000000" w:rsidRPr="00000000" w14:paraId="00000021">
      <w:pPr>
        <w:rPr/>
      </w:pPr>
      <w:r w:rsidDel="00000000" w:rsidR="00000000" w:rsidRPr="00000000">
        <w:rPr>
          <w:b w:val="1"/>
          <w:rtl w:val="0"/>
        </w:rPr>
        <w:t xml:space="preserve">Panel Submissions</w:t>
      </w:r>
      <w:r w:rsidDel="00000000" w:rsidR="00000000" w:rsidRPr="00000000">
        <w:rPr>
          <w:rtl w:val="0"/>
        </w:rPr>
        <w:t xml:space="preserve">: All submissions must be electronically submitted to the SSCA convention site at </w:t>
      </w:r>
      <w:hyperlink r:id="rId8">
        <w:r w:rsidDel="00000000" w:rsidR="00000000" w:rsidRPr="00000000">
          <w:rPr>
            <w:color w:val="0563c1"/>
            <w:u w:val="single"/>
            <w:rtl w:val="0"/>
          </w:rPr>
          <w:t xml:space="preserve">https://www.xcdsystem.com/ssca/member</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 </w:t>
      </w:r>
    </w:p>
    <w:p w:rsidR="00000000" w:rsidDel="00000000" w:rsidP="00000000" w:rsidRDefault="00000000" w:rsidRPr="00000000" w14:paraId="00000023">
      <w:pPr>
        <w:rPr/>
      </w:pPr>
      <w:r w:rsidDel="00000000" w:rsidR="00000000" w:rsidRPr="00000000">
        <w:rPr>
          <w:rtl w:val="0"/>
        </w:rPr>
        <w:t xml:space="preserve">A best practice for all divisions is to submit panel proposals with diverse participants comprised of individuals representing different institutions, and where possible and relevant, potential new members. </w:t>
      </w:r>
    </w:p>
    <w:p w:rsidR="00000000" w:rsidDel="00000000" w:rsidP="00000000" w:rsidRDefault="00000000" w:rsidRPr="00000000" w14:paraId="00000024">
      <w:pPr>
        <w:rPr/>
      </w:pPr>
      <w:r w:rsidDel="00000000" w:rsidR="00000000" w:rsidRPr="00000000">
        <w:rPr>
          <w:b w:val="1"/>
          <w:rtl w:val="0"/>
        </w:rPr>
        <w:t xml:space="preserve">Round Table Submissions</w:t>
      </w:r>
      <w:r w:rsidDel="00000000" w:rsidR="00000000" w:rsidRPr="00000000">
        <w:rPr>
          <w:rtl w:val="0"/>
        </w:rPr>
        <w:t xml:space="preserve">: All submissions must be electronically submitted to the SSCA convention site at </w:t>
      </w:r>
      <w:hyperlink r:id="rId9">
        <w:r w:rsidDel="00000000" w:rsidR="00000000" w:rsidRPr="00000000">
          <w:rPr>
            <w:color w:val="0563c1"/>
            <w:u w:val="single"/>
            <w:rtl w:val="0"/>
          </w:rPr>
          <w:t xml:space="preserve">https://www.xcdsystem.com/ssca/member</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with their institutional affiliations and contact information. All of this should be compiled in a single document and submitted in the “paper upload option” on the XCD platform. </w:t>
      </w:r>
    </w:p>
    <w:p w:rsidR="00000000" w:rsidDel="00000000" w:rsidP="00000000" w:rsidRDefault="00000000" w:rsidRPr="00000000" w14:paraId="00000026">
      <w:pPr>
        <w:rPr/>
      </w:pPr>
      <w:r w:rsidDel="00000000" w:rsidR="00000000" w:rsidRPr="00000000">
        <w:rPr>
          <w:rtl w:val="0"/>
        </w:rPr>
        <w:t xml:space="preserve">A best practice for all divisions is to submit round table proposals with diverse participants comprised of individuals representing different institutions, and where possible and relevant, potential new members. </w:t>
      </w:r>
    </w:p>
    <w:p w:rsidR="00000000" w:rsidDel="00000000" w:rsidP="00000000" w:rsidRDefault="00000000" w:rsidRPr="00000000" w14:paraId="00000027">
      <w:pPr>
        <w:rPr>
          <w:b w:val="1"/>
        </w:rPr>
      </w:pPr>
      <w:r w:rsidDel="00000000" w:rsidR="00000000" w:rsidRPr="00000000">
        <w:rPr>
          <w:b w:val="1"/>
          <w:rtl w:val="0"/>
        </w:rPr>
        <w:t xml:space="preserve">Pertinent to All Submissions </w:t>
      </w:r>
    </w:p>
    <w:p w:rsidR="00000000" w:rsidDel="00000000" w:rsidP="00000000" w:rsidRDefault="00000000" w:rsidRPr="00000000" w14:paraId="00000028">
      <w:pPr>
        <w:rPr/>
      </w:pPr>
      <w:r w:rsidDel="00000000" w:rsidR="00000000" w:rsidRPr="00000000">
        <w:rPr>
          <w:b w:val="1"/>
          <w:rtl w:val="0"/>
        </w:rPr>
        <w:t xml:space="preserve">Deadlines</w:t>
      </w:r>
      <w:r w:rsidDel="00000000" w:rsidR="00000000" w:rsidRPr="00000000">
        <w:rPr>
          <w:rtl w:val="0"/>
        </w:rPr>
        <w:t xml:space="preserve">: The deadline for submissions to </w:t>
      </w:r>
      <w:r w:rsidDel="00000000" w:rsidR="00000000" w:rsidRPr="00000000">
        <w:rPr>
          <w:b w:val="1"/>
          <w:rtl w:val="0"/>
        </w:rPr>
        <w:t xml:space="preserve">ALL</w:t>
      </w:r>
      <w:r w:rsidDel="00000000" w:rsidR="00000000" w:rsidRPr="00000000">
        <w:rPr>
          <w:rtl w:val="0"/>
        </w:rPr>
        <w:t xml:space="preserve"> divisions and interest groups is </w:t>
      </w:r>
      <w:r w:rsidDel="00000000" w:rsidR="00000000" w:rsidRPr="00000000">
        <w:rPr>
          <w:b w:val="1"/>
          <w:rtl w:val="0"/>
        </w:rPr>
        <w:t xml:space="preserve">September 16th, by 11:59 p.m. Pacific Daylight Time</w:t>
      </w:r>
      <w:r w:rsidDel="00000000" w:rsidR="00000000" w:rsidRPr="00000000">
        <w:rPr>
          <w:rtl w:val="0"/>
        </w:rPr>
        <w:t xml:space="preserve">. Go to the paper submission site by going to the conference website (</w:t>
      </w:r>
      <w:hyperlink r:id="rId10">
        <w:r w:rsidDel="00000000" w:rsidR="00000000" w:rsidRPr="00000000">
          <w:rPr>
            <w:color w:val="0563c1"/>
            <w:u w:val="single"/>
            <w:rtl w:val="0"/>
          </w:rPr>
          <w:t xml:space="preserve">https://www.xcdsystem.com/ssca/member</w:t>
        </w:r>
      </w:hyperlink>
      <w:r w:rsidDel="00000000" w:rsidR="00000000" w:rsidRPr="00000000">
        <w:rPr>
          <w:rtl w:val="0"/>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or Interest Group Vice-Chair and Planner, </w:t>
      </w:r>
      <w:r w:rsidDel="00000000" w:rsidR="00000000" w:rsidRPr="00000000">
        <w:rPr>
          <w:b w:val="1"/>
          <w:rtl w:val="0"/>
        </w:rPr>
        <w:t xml:space="preserve">Nick J. Sciullo, nicksciullo@gmail.com</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b w:val="1"/>
          <w:rtl w:val="0"/>
        </w:rPr>
        <w:t xml:space="preserve">Audio-Visual Support</w:t>
      </w:r>
      <w:r w:rsidDel="00000000" w:rsidR="00000000" w:rsidRPr="00000000">
        <w:rPr>
          <w:rtl w:val="0"/>
        </w:rPr>
        <w:t xml:space="preserve">: Audio-visual equipment should be requested ONLY 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An alternative may be a shareable QR code that audience members can access from their own personal devices. </w:t>
      </w:r>
    </w:p>
    <w:p w:rsidR="00000000" w:rsidDel="00000000" w:rsidP="00000000" w:rsidRDefault="00000000" w:rsidRPr="00000000" w14:paraId="0000002A">
      <w:pPr>
        <w:rPr>
          <w:color w:val="000000"/>
        </w:rPr>
      </w:pPr>
      <w:r w:rsidDel="00000000" w:rsidR="00000000" w:rsidRPr="00000000">
        <w:rPr>
          <w:b w:val="1"/>
          <w:rtl w:val="0"/>
        </w:rPr>
        <w:t xml:space="preserve">Submission Protocol</w:t>
      </w:r>
      <w:r w:rsidDel="00000000" w:rsidR="00000000" w:rsidRPr="00000000">
        <w:rPr>
          <w:rtl w:val="0"/>
        </w:rPr>
        <w:t xml:space="preserve">: Submissions to SSCA must be </w:t>
      </w:r>
      <w:r w:rsidDel="00000000" w:rsidR="00000000" w:rsidRPr="00000000">
        <w:rPr>
          <w:u w:val="single"/>
          <w:rtl w:val="0"/>
        </w:rPr>
        <w:t xml:space="preserve">original</w:t>
      </w:r>
      <w:r w:rsidDel="00000000" w:rsidR="00000000" w:rsidRPr="00000000">
        <w:rPr>
          <w:rtl w:val="0"/>
        </w:rPr>
        <w:t xml:space="preserve"> research that has not been published or presented at another regional, national, or international conference. Also, the same paper or panel should not be submitted to more than one division. Divisions and interest groups reserve the right to reject any submissions not following these standards.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183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B183F"/>
    <w:rPr>
      <w:color w:val="0563c1" w:themeColor="hyperlink"/>
      <w:u w:val="single"/>
    </w:rPr>
  </w:style>
  <w:style w:type="character" w:styleId="FollowedHyperlink">
    <w:name w:val="FollowedHyperlink"/>
    <w:basedOn w:val="DefaultParagraphFont"/>
    <w:uiPriority w:val="99"/>
    <w:semiHidden w:val="1"/>
    <w:unhideWhenUsed w:val="1"/>
    <w:rsid w:val="007E1CBA"/>
    <w:rPr>
      <w:color w:val="954f72" w:themeColor="followedHyperlink"/>
      <w:u w:val="single"/>
    </w:rPr>
  </w:style>
  <w:style w:type="character" w:styleId="UnresolvedMention">
    <w:name w:val="Unresolved Mention"/>
    <w:basedOn w:val="DefaultParagraphFont"/>
    <w:uiPriority w:val="99"/>
    <w:semiHidden w:val="1"/>
    <w:unhideWhenUsed w:val="1"/>
    <w:rsid w:val="009365A4"/>
    <w:rPr>
      <w:color w:val="605e5c"/>
      <w:shd w:color="auto" w:fill="e1dfdd" w:val="clear"/>
    </w:rPr>
  </w:style>
  <w:style w:type="paragraph" w:styleId="ListParagraph">
    <w:name w:val="List Paragraph"/>
    <w:basedOn w:val="Normal"/>
    <w:uiPriority w:val="34"/>
    <w:qFormat w:val="1"/>
    <w:rsid w:val="00F2418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xcdsystem.com/ssca/member" TargetMode="External"/><Relationship Id="rId9" Type="http://schemas.openxmlformats.org/officeDocument/2006/relationships/hyperlink" Target="https://www.xcdsystem.com/ssca/memb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xcdsystem.com/ssca/member" TargetMode="External"/><Relationship Id="rId8" Type="http://schemas.openxmlformats.org/officeDocument/2006/relationships/hyperlink" Target="https://www.xcdsystem.com/ssca/memb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dCPoZ/sKX+HNodAlTZc+6UDbA==">CgMxLjA4AHIhMTVXSmFVRmVyYi1UaWUwQ0pjdlZabHZmMWl5TV9pelRT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2023-05-18T15:00:00Z</dcterms:created>
  <dc:creator>Burnette, Ann E</dc:creator>
</cp:coreProperties>
</file>