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8EFD6" w14:textId="77777777" w:rsidR="0011177E" w:rsidRPr="0011177E" w:rsidRDefault="0011177E" w:rsidP="0011177E">
      <w:pPr>
        <w:spacing w:after="0" w:line="240" w:lineRule="auto"/>
        <w:jc w:val="center"/>
        <w:rPr>
          <w:rFonts w:ascii="Calibri" w:eastAsia="Calibri" w:hAnsi="Calibri" w:cs="Calibri"/>
          <w:b/>
          <w:bCs/>
          <w:sz w:val="28"/>
          <w:szCs w:val="28"/>
        </w:rPr>
      </w:pPr>
      <w:r w:rsidRPr="0011177E">
        <w:rPr>
          <w:rFonts w:ascii="Calibri" w:eastAsia="Calibri" w:hAnsi="Calibri" w:cs="Calibri"/>
          <w:b/>
          <w:bCs/>
          <w:sz w:val="28"/>
          <w:szCs w:val="28"/>
        </w:rPr>
        <w:t>Call for Submissions:  Theodore Clevenger Undergraduate Honors Conference</w:t>
      </w:r>
    </w:p>
    <w:p w14:paraId="69E5BBF5" w14:textId="77777777" w:rsidR="0011177E" w:rsidRPr="0011177E" w:rsidRDefault="0011177E" w:rsidP="0011177E">
      <w:pPr>
        <w:spacing w:after="0" w:line="240" w:lineRule="auto"/>
        <w:jc w:val="center"/>
        <w:rPr>
          <w:rFonts w:ascii="Calibri" w:eastAsia="Calibri" w:hAnsi="Calibri" w:cs="Calibri"/>
          <w:sz w:val="24"/>
          <w:szCs w:val="24"/>
        </w:rPr>
      </w:pPr>
      <w:r w:rsidRPr="0011177E">
        <w:rPr>
          <w:rFonts w:ascii="Calibri" w:eastAsia="Calibri" w:hAnsi="Calibri" w:cs="Calibri"/>
          <w:sz w:val="24"/>
          <w:szCs w:val="24"/>
        </w:rPr>
        <w:t>93</w:t>
      </w:r>
      <w:r w:rsidRPr="0011177E">
        <w:rPr>
          <w:rFonts w:ascii="Calibri" w:eastAsia="Calibri" w:hAnsi="Calibri" w:cs="Calibri"/>
          <w:sz w:val="24"/>
          <w:szCs w:val="24"/>
          <w:vertAlign w:val="superscript"/>
        </w:rPr>
        <w:t>rd</w:t>
      </w:r>
      <w:r w:rsidRPr="0011177E">
        <w:rPr>
          <w:rFonts w:ascii="Calibri" w:eastAsia="Calibri" w:hAnsi="Calibri" w:cs="Calibri"/>
          <w:sz w:val="24"/>
          <w:szCs w:val="24"/>
        </w:rPr>
        <w:t xml:space="preserve"> Annual Southern States Communication Association Conference</w:t>
      </w:r>
    </w:p>
    <w:p w14:paraId="2D689054" w14:textId="77777777" w:rsidR="0011177E" w:rsidRDefault="0011177E" w:rsidP="0011177E">
      <w:pPr>
        <w:spacing w:after="0" w:line="240" w:lineRule="auto"/>
        <w:jc w:val="center"/>
        <w:rPr>
          <w:rFonts w:ascii="Calibri" w:eastAsia="Calibri" w:hAnsi="Calibri" w:cs="Calibri"/>
        </w:rPr>
      </w:pPr>
      <w:r w:rsidRPr="0011177E">
        <w:rPr>
          <w:rFonts w:ascii="Calibri" w:eastAsia="Calibri" w:hAnsi="Calibri" w:cs="Calibri"/>
        </w:rPr>
        <w:t>April 12-16, 202</w:t>
      </w:r>
      <w:r>
        <w:rPr>
          <w:rFonts w:ascii="Calibri" w:eastAsia="Calibri" w:hAnsi="Calibri" w:cs="Calibri"/>
        </w:rPr>
        <w:t>3</w:t>
      </w:r>
      <w:r w:rsidRPr="0011177E">
        <w:rPr>
          <w:rFonts w:ascii="Calibri" w:eastAsia="Calibri" w:hAnsi="Calibri" w:cs="Calibri"/>
        </w:rPr>
        <w:t xml:space="preserve">| </w:t>
      </w:r>
      <w:r>
        <w:rPr>
          <w:rFonts w:ascii="Calibri" w:eastAsia="Calibri" w:hAnsi="Calibri" w:cs="Calibri"/>
        </w:rPr>
        <w:t>St. Petersburg, FL</w:t>
      </w:r>
      <w:r w:rsidRPr="0011177E">
        <w:rPr>
          <w:rFonts w:ascii="Calibri" w:eastAsia="Calibri" w:hAnsi="Calibri" w:cs="Calibri"/>
        </w:rPr>
        <w:t xml:space="preserve"> | H</w:t>
      </w:r>
      <w:r>
        <w:rPr>
          <w:rFonts w:ascii="Calibri" w:eastAsia="Calibri" w:hAnsi="Calibri" w:cs="Calibri"/>
        </w:rPr>
        <w:t>ilton St. Petersburg Bayfront</w:t>
      </w:r>
    </w:p>
    <w:p w14:paraId="1F75B6B1" w14:textId="77777777" w:rsidR="0011177E" w:rsidRDefault="0011177E" w:rsidP="0011177E">
      <w:pPr>
        <w:spacing w:after="0" w:line="240" w:lineRule="auto"/>
        <w:jc w:val="center"/>
        <w:rPr>
          <w:rFonts w:ascii="Calibri" w:eastAsia="Calibri" w:hAnsi="Calibri" w:cs="Calibri"/>
        </w:rPr>
      </w:pPr>
    </w:p>
    <w:p w14:paraId="01EE656B" w14:textId="77777777" w:rsidR="0011177E" w:rsidRDefault="0011177E" w:rsidP="0011177E">
      <w:pPr>
        <w:spacing w:after="0" w:line="240" w:lineRule="auto"/>
        <w:rPr>
          <w:rFonts w:ascii="Calibri" w:eastAsia="Calibri" w:hAnsi="Calibri" w:cs="Calibri"/>
        </w:rPr>
      </w:pPr>
      <w:r>
        <w:rPr>
          <w:rFonts w:ascii="Calibri" w:eastAsia="Calibri" w:hAnsi="Calibri" w:cs="Calibri"/>
        </w:rPr>
        <w:t>The 33</w:t>
      </w:r>
      <w:r w:rsidRPr="0011177E">
        <w:rPr>
          <w:rFonts w:ascii="Calibri" w:eastAsia="Calibri" w:hAnsi="Calibri" w:cs="Calibri"/>
          <w:vertAlign w:val="superscript"/>
        </w:rPr>
        <w:t>rd</w:t>
      </w:r>
      <w:r>
        <w:rPr>
          <w:rFonts w:ascii="Calibri" w:eastAsia="Calibri" w:hAnsi="Calibri" w:cs="Calibri"/>
        </w:rPr>
        <w:t xml:space="preserve"> annual Theodore Clevenger Undergraduate Honors Conference (UHC) will be taking place during the Southern States Communication Association’s annual meeting in St. Petersburg, FL, April 12-16, 2023.  </w:t>
      </w:r>
      <w:r w:rsidR="000660A6" w:rsidRPr="000660A6">
        <w:rPr>
          <w:rFonts w:ascii="Calibri" w:eastAsia="Calibri" w:hAnsi="Calibri" w:cs="Calibri"/>
        </w:rPr>
        <w:t>The UHC provides an opportunity for outstanding undergraduate students to present their research and engage in conversations about their scholarship and future research topics with faculty and fellow students</w:t>
      </w:r>
      <w:r w:rsidR="000660A6">
        <w:rPr>
          <w:rFonts w:ascii="Calibri" w:eastAsia="Calibri" w:hAnsi="Calibri" w:cs="Calibri"/>
        </w:rPr>
        <w:t xml:space="preserve">. </w:t>
      </w:r>
      <w:r w:rsidR="00A96C32">
        <w:rPr>
          <w:rFonts w:ascii="Calibri" w:eastAsia="Calibri" w:hAnsi="Calibri" w:cs="Calibri"/>
        </w:rPr>
        <w:t>The goals for the UHC include supporting excellence in undergraduate scholarship, providing opportunities for participants to network and exchange ideas with other scholars, as well as exploring graduate study opportunities. Undergraduate students are invited to submit papers</w:t>
      </w:r>
      <w:r w:rsidR="003B32FC">
        <w:rPr>
          <w:rFonts w:ascii="Calibri" w:eastAsia="Calibri" w:hAnsi="Calibri" w:cs="Calibri"/>
        </w:rPr>
        <w:t xml:space="preserve"> and digital and/or applied projects for the UHC on any topic that is relevant to the study of human communication or mass communication. Past conference participants represent a wide range of colleges and universities and their communication-related research has represented rhetoric; social science; humanistic, critical, and performance approaches; and/or </w:t>
      </w:r>
      <w:r w:rsidR="00036FD5">
        <w:rPr>
          <w:rFonts w:ascii="Calibri" w:eastAsia="Calibri" w:hAnsi="Calibri" w:cs="Calibri"/>
        </w:rPr>
        <w:t>applied communication. We will especially welcome papers or projects that connect to this year’s conference theme, “Communicating Our Future.”</w:t>
      </w:r>
    </w:p>
    <w:p w14:paraId="31B5676E" w14:textId="77777777" w:rsidR="00036FD5" w:rsidRDefault="00036FD5" w:rsidP="0011177E">
      <w:pPr>
        <w:spacing w:after="0" w:line="240" w:lineRule="auto"/>
        <w:rPr>
          <w:rFonts w:ascii="Calibri" w:eastAsia="Calibri" w:hAnsi="Calibri" w:cs="Calibri"/>
        </w:rPr>
      </w:pPr>
    </w:p>
    <w:p w14:paraId="174DAB3A" w14:textId="77777777" w:rsidR="00036FD5" w:rsidRDefault="00036FD5" w:rsidP="0011177E">
      <w:pPr>
        <w:spacing w:after="0" w:line="240" w:lineRule="auto"/>
        <w:rPr>
          <w:rFonts w:ascii="Calibri" w:eastAsia="Calibri" w:hAnsi="Calibri" w:cs="Calibri"/>
          <w:b/>
        </w:rPr>
      </w:pPr>
      <w:r>
        <w:rPr>
          <w:rFonts w:ascii="Calibri" w:eastAsia="Calibri" w:hAnsi="Calibri" w:cs="Calibri"/>
          <w:b/>
        </w:rPr>
        <w:t>Deadline: The submission deadline for the UHC is December 9, 2022</w:t>
      </w:r>
      <w:r w:rsidR="007A0BA3">
        <w:rPr>
          <w:rFonts w:ascii="Calibri" w:eastAsia="Calibri" w:hAnsi="Calibri" w:cs="Calibri"/>
          <w:b/>
        </w:rPr>
        <w:t xml:space="preserve"> by 11:59pm (Pacific)</w:t>
      </w:r>
      <w:r>
        <w:rPr>
          <w:rFonts w:ascii="Calibri" w:eastAsia="Calibri" w:hAnsi="Calibri" w:cs="Calibri"/>
          <w:b/>
        </w:rPr>
        <w:t>.</w:t>
      </w:r>
    </w:p>
    <w:p w14:paraId="19AE8665" w14:textId="77777777" w:rsidR="00036FD5" w:rsidRDefault="00036FD5" w:rsidP="0011177E">
      <w:pPr>
        <w:spacing w:after="0" w:line="240" w:lineRule="auto"/>
        <w:rPr>
          <w:rFonts w:ascii="Calibri" w:eastAsia="Calibri" w:hAnsi="Calibri" w:cs="Calibri"/>
          <w:b/>
        </w:rPr>
      </w:pPr>
    </w:p>
    <w:p w14:paraId="57669E9E" w14:textId="77777777" w:rsidR="00036FD5" w:rsidRPr="00036FD5" w:rsidRDefault="00036FD5" w:rsidP="00036FD5">
      <w:pPr>
        <w:spacing w:after="0" w:line="240" w:lineRule="auto"/>
        <w:rPr>
          <w:rFonts w:ascii="Calibri" w:eastAsia="Calibri" w:hAnsi="Calibri" w:cs="Calibri"/>
        </w:rPr>
      </w:pPr>
      <w:r w:rsidRPr="00036FD5">
        <w:rPr>
          <w:rFonts w:ascii="Calibri" w:eastAsia="Calibri" w:hAnsi="Calibri" w:cs="Calibri"/>
        </w:rPr>
        <w:t xml:space="preserve">The UHC will include </w:t>
      </w:r>
      <w:r>
        <w:rPr>
          <w:rFonts w:ascii="Calibri" w:eastAsia="Calibri" w:hAnsi="Calibri" w:cs="Calibri"/>
        </w:rPr>
        <w:t>at least one or more</w:t>
      </w:r>
      <w:r w:rsidRPr="00036FD5">
        <w:rPr>
          <w:rFonts w:ascii="Calibri" w:eastAsia="Calibri" w:hAnsi="Calibri" w:cs="Calibri"/>
        </w:rPr>
        <w:t xml:space="preserve"> panels dedicated to digital and/or applied projects that are research-based </w:t>
      </w:r>
      <w:r>
        <w:rPr>
          <w:rFonts w:ascii="Calibri" w:eastAsia="Calibri" w:hAnsi="Calibri" w:cs="Calibri"/>
        </w:rPr>
        <w:t>which</w:t>
      </w:r>
      <w:r w:rsidRPr="00036FD5">
        <w:rPr>
          <w:rFonts w:ascii="Calibri" w:eastAsia="Calibri" w:hAnsi="Calibri" w:cs="Calibri"/>
        </w:rPr>
        <w:t xml:space="preserve"> demonstrate, illustrate, or interrogate aspects of rhetorical, media, performance and/or communication theory and practice. Public relations campaigns addressing the 202</w:t>
      </w:r>
      <w:r>
        <w:rPr>
          <w:rFonts w:ascii="Calibri" w:eastAsia="Calibri" w:hAnsi="Calibri" w:cs="Calibri"/>
        </w:rPr>
        <w:t>3</w:t>
      </w:r>
      <w:r w:rsidRPr="00036FD5">
        <w:rPr>
          <w:rFonts w:ascii="Calibri" w:eastAsia="Calibri" w:hAnsi="Calibri" w:cs="Calibri"/>
        </w:rPr>
        <w:t xml:space="preserve"> </w:t>
      </w:r>
      <w:r>
        <w:rPr>
          <w:rFonts w:ascii="Calibri" w:eastAsia="Calibri" w:hAnsi="Calibri" w:cs="Calibri"/>
        </w:rPr>
        <w:t>St. Petersburg</w:t>
      </w:r>
      <w:r w:rsidRPr="00036FD5">
        <w:rPr>
          <w:rFonts w:ascii="Calibri" w:eastAsia="Calibri" w:hAnsi="Calibri" w:cs="Calibri"/>
        </w:rPr>
        <w:t xml:space="preserve">, </w:t>
      </w:r>
      <w:r>
        <w:rPr>
          <w:rFonts w:ascii="Calibri" w:eastAsia="Calibri" w:hAnsi="Calibri" w:cs="Calibri"/>
        </w:rPr>
        <w:t>FL</w:t>
      </w:r>
      <w:r w:rsidRPr="00036FD5">
        <w:rPr>
          <w:rFonts w:ascii="Calibri" w:eastAsia="Calibri" w:hAnsi="Calibri" w:cs="Calibri"/>
        </w:rPr>
        <w:t>, SSCA Conference (promoting SSCA, and the conference location for faculty and graduate and undergraduate students) are also welcome as part of this special call.</w:t>
      </w:r>
    </w:p>
    <w:p w14:paraId="16DFE9A5" w14:textId="77777777" w:rsidR="00036FD5" w:rsidRPr="00036FD5" w:rsidRDefault="00036FD5" w:rsidP="00036FD5">
      <w:pPr>
        <w:spacing w:after="0" w:line="240" w:lineRule="auto"/>
        <w:rPr>
          <w:rFonts w:ascii="Calibri" w:eastAsia="Calibri" w:hAnsi="Calibri" w:cs="Calibri"/>
        </w:rPr>
      </w:pPr>
      <w:r w:rsidRPr="00036FD5">
        <w:rPr>
          <w:rFonts w:ascii="Calibri" w:eastAsia="Calibri" w:hAnsi="Calibri" w:cs="Calibri"/>
        </w:rPr>
        <w:t>Submissions must adhere to the stipulations for projects indicated below.</w:t>
      </w:r>
    </w:p>
    <w:p w14:paraId="2713150B" w14:textId="77777777" w:rsidR="00036FD5" w:rsidRDefault="00036FD5" w:rsidP="0011177E">
      <w:pPr>
        <w:spacing w:after="0" w:line="240" w:lineRule="auto"/>
        <w:rPr>
          <w:rFonts w:ascii="Calibri" w:eastAsia="Calibri" w:hAnsi="Calibri" w:cs="Calibri"/>
          <w:b/>
        </w:rPr>
      </w:pPr>
    </w:p>
    <w:p w14:paraId="221B0005" w14:textId="77777777" w:rsidR="00036FD5" w:rsidRPr="00036FD5" w:rsidRDefault="00036FD5" w:rsidP="00036FD5">
      <w:pPr>
        <w:numPr>
          <w:ilvl w:val="0"/>
          <w:numId w:val="1"/>
        </w:numPr>
        <w:spacing w:after="0" w:line="240" w:lineRule="auto"/>
        <w:contextualSpacing/>
        <w:rPr>
          <w:rFonts w:ascii="Calibri" w:eastAsia="Calibri" w:hAnsi="Calibri" w:cs="Calibri"/>
          <w:sz w:val="20"/>
          <w:szCs w:val="20"/>
        </w:rPr>
      </w:pPr>
      <w:r w:rsidRPr="00036FD5">
        <w:rPr>
          <w:rFonts w:ascii="Calibri" w:eastAsia="Calibri" w:hAnsi="Calibri" w:cs="Calibri"/>
          <w:sz w:val="20"/>
          <w:szCs w:val="20"/>
        </w:rPr>
        <w:t>Any student who is currently enrolled as an undergraduate student is eligible to submit a paper or project, but only ONE submission is permitted per student, whether submitted individually or as a group.</w:t>
      </w:r>
    </w:p>
    <w:p w14:paraId="00DC7C10" w14:textId="77777777" w:rsidR="00036FD5" w:rsidRPr="00036FD5" w:rsidRDefault="00036FD5" w:rsidP="00036FD5">
      <w:pPr>
        <w:numPr>
          <w:ilvl w:val="0"/>
          <w:numId w:val="1"/>
        </w:numPr>
        <w:spacing w:after="0" w:line="240" w:lineRule="auto"/>
        <w:contextualSpacing/>
        <w:rPr>
          <w:rFonts w:ascii="Calibri" w:eastAsia="Calibri" w:hAnsi="Calibri" w:cs="Calibri"/>
          <w:sz w:val="20"/>
          <w:szCs w:val="20"/>
        </w:rPr>
      </w:pPr>
      <w:r w:rsidRPr="00036FD5">
        <w:rPr>
          <w:rFonts w:ascii="Calibri" w:eastAsia="Calibri" w:hAnsi="Calibri" w:cs="Calibri"/>
          <w:sz w:val="20"/>
          <w:szCs w:val="20"/>
        </w:rPr>
        <w:t>In the case of multiple-authored papers or projects, one student must be designated as the submitting/presenting author, and, again, no student may present more than one paper or project.</w:t>
      </w:r>
    </w:p>
    <w:p w14:paraId="259026CA" w14:textId="77777777" w:rsidR="00036FD5" w:rsidRPr="00036FD5" w:rsidRDefault="00036FD5" w:rsidP="00036FD5">
      <w:pPr>
        <w:numPr>
          <w:ilvl w:val="0"/>
          <w:numId w:val="1"/>
        </w:numPr>
        <w:spacing w:after="0" w:line="240" w:lineRule="auto"/>
        <w:contextualSpacing/>
        <w:rPr>
          <w:rFonts w:ascii="Calibri" w:eastAsia="Calibri" w:hAnsi="Calibri" w:cs="Calibri"/>
          <w:sz w:val="20"/>
          <w:szCs w:val="20"/>
        </w:rPr>
      </w:pPr>
      <w:r w:rsidRPr="00036FD5">
        <w:rPr>
          <w:rFonts w:ascii="Calibri" w:eastAsia="Calibri" w:hAnsi="Calibri" w:cs="Calibri"/>
          <w:sz w:val="20"/>
          <w:szCs w:val="20"/>
        </w:rPr>
        <w:t>Submissions from anyone other than the author(s) will disqualify the paper or project from review.</w:t>
      </w:r>
    </w:p>
    <w:p w14:paraId="262CD6F9" w14:textId="77777777" w:rsidR="00036FD5" w:rsidRPr="00036FD5" w:rsidRDefault="00036FD5" w:rsidP="00036FD5">
      <w:pPr>
        <w:numPr>
          <w:ilvl w:val="0"/>
          <w:numId w:val="1"/>
        </w:numPr>
        <w:spacing w:after="0" w:line="240" w:lineRule="auto"/>
        <w:contextualSpacing/>
        <w:rPr>
          <w:rFonts w:ascii="Calibri" w:eastAsia="Calibri" w:hAnsi="Calibri" w:cs="Calibri"/>
          <w:sz w:val="20"/>
          <w:szCs w:val="20"/>
        </w:rPr>
      </w:pPr>
      <w:r w:rsidRPr="00036FD5">
        <w:rPr>
          <w:rFonts w:ascii="Calibri" w:eastAsia="Calibri" w:hAnsi="Calibri" w:cs="Calibri"/>
          <w:sz w:val="20"/>
          <w:szCs w:val="20"/>
        </w:rPr>
        <w:t>All submissions must be original, and cannot have been previously presented at SSCA, or any other state, regional or national academic conferences.</w:t>
      </w:r>
    </w:p>
    <w:p w14:paraId="213FC74B" w14:textId="77777777" w:rsidR="00036FD5" w:rsidRPr="00036FD5" w:rsidRDefault="00036FD5" w:rsidP="00036FD5">
      <w:pPr>
        <w:numPr>
          <w:ilvl w:val="0"/>
          <w:numId w:val="1"/>
        </w:numPr>
        <w:spacing w:after="0" w:line="240" w:lineRule="auto"/>
        <w:contextualSpacing/>
        <w:rPr>
          <w:rFonts w:ascii="Calibri" w:eastAsia="Calibri" w:hAnsi="Calibri" w:cs="Calibri"/>
          <w:sz w:val="20"/>
          <w:szCs w:val="20"/>
        </w:rPr>
      </w:pPr>
      <w:r w:rsidRPr="00036FD5">
        <w:rPr>
          <w:rFonts w:ascii="Calibri" w:eastAsia="Calibri" w:hAnsi="Calibri" w:cs="Calibri"/>
          <w:sz w:val="20"/>
          <w:szCs w:val="20"/>
        </w:rPr>
        <w:t>Please note that the submission of a paper or project implies the author’s commitment to register for and fully participate in the conference if the paper or project is selected. Attending and presenting at a conference is an honor, and not attending, if selected, goes against professional ethical practices. In addition to their own panel, participants should plan to attend other research panels throughout the conference, as well as the Saturday morning UHC breakfast.</w:t>
      </w:r>
    </w:p>
    <w:p w14:paraId="26CD4640" w14:textId="77777777" w:rsidR="00036FD5" w:rsidRPr="00036FD5" w:rsidRDefault="00036FD5" w:rsidP="00036FD5">
      <w:pPr>
        <w:spacing w:after="0" w:line="240" w:lineRule="auto"/>
        <w:rPr>
          <w:rFonts w:ascii="Calibri" w:eastAsia="Calibri" w:hAnsi="Calibri" w:cs="Calibri"/>
          <w:sz w:val="18"/>
          <w:szCs w:val="18"/>
        </w:rPr>
      </w:pPr>
    </w:p>
    <w:p w14:paraId="2C0CD7B6" w14:textId="77777777" w:rsidR="00036FD5" w:rsidRPr="00036FD5" w:rsidRDefault="00036FD5" w:rsidP="00036FD5">
      <w:pPr>
        <w:spacing w:after="0" w:line="240" w:lineRule="auto"/>
        <w:rPr>
          <w:rFonts w:ascii="Calibri" w:eastAsia="Calibri" w:hAnsi="Calibri" w:cs="Calibri"/>
        </w:rPr>
      </w:pPr>
      <w:r w:rsidRPr="00036FD5">
        <w:rPr>
          <w:rFonts w:ascii="Calibri" w:eastAsia="Calibri" w:hAnsi="Calibri" w:cs="Calibri"/>
        </w:rPr>
        <w:t xml:space="preserve">Papers:  </w:t>
      </w:r>
    </w:p>
    <w:p w14:paraId="03BC23C5" w14:textId="77777777" w:rsidR="00036FD5" w:rsidRPr="00036FD5" w:rsidRDefault="00036FD5" w:rsidP="00036FD5">
      <w:pPr>
        <w:numPr>
          <w:ilvl w:val="0"/>
          <w:numId w:val="1"/>
        </w:numPr>
        <w:spacing w:after="0" w:line="240" w:lineRule="auto"/>
        <w:contextualSpacing/>
        <w:rPr>
          <w:rFonts w:ascii="Calibri" w:eastAsia="Calibri" w:hAnsi="Calibri" w:cs="Calibri"/>
          <w:sz w:val="20"/>
          <w:szCs w:val="20"/>
        </w:rPr>
      </w:pPr>
      <w:r w:rsidRPr="00036FD5">
        <w:rPr>
          <w:rFonts w:ascii="Calibri" w:eastAsia="Calibri" w:hAnsi="Calibri" w:cs="Calibri"/>
          <w:sz w:val="20"/>
          <w:szCs w:val="20"/>
        </w:rPr>
        <w:t>Must be double-spaced in 12-point font and formatted with standard one-inch margins.</w:t>
      </w:r>
    </w:p>
    <w:p w14:paraId="63B4F2B3" w14:textId="77777777" w:rsidR="00036FD5" w:rsidRPr="00036FD5" w:rsidRDefault="00036FD5" w:rsidP="00036FD5">
      <w:pPr>
        <w:numPr>
          <w:ilvl w:val="0"/>
          <w:numId w:val="1"/>
        </w:numPr>
        <w:spacing w:after="0" w:line="240" w:lineRule="auto"/>
        <w:contextualSpacing/>
        <w:rPr>
          <w:rFonts w:ascii="Calibri" w:eastAsia="Calibri" w:hAnsi="Calibri" w:cs="Calibri"/>
          <w:sz w:val="20"/>
          <w:szCs w:val="20"/>
        </w:rPr>
      </w:pPr>
      <w:r w:rsidRPr="00036FD5">
        <w:rPr>
          <w:rFonts w:ascii="Calibri" w:eastAsia="Calibri" w:hAnsi="Calibri" w:cs="Calibri"/>
          <w:sz w:val="20"/>
          <w:szCs w:val="20"/>
        </w:rPr>
        <w:t>Submissions should not exceed 25 pages (including all references, figures, tables, and appendices), should avoid sexist or racist language, and should include an abstract of 100-150 words.</w:t>
      </w:r>
    </w:p>
    <w:p w14:paraId="2FCFB314" w14:textId="77777777" w:rsidR="00036FD5" w:rsidRPr="00036FD5" w:rsidRDefault="00036FD5" w:rsidP="00036FD5">
      <w:pPr>
        <w:numPr>
          <w:ilvl w:val="0"/>
          <w:numId w:val="1"/>
        </w:numPr>
        <w:spacing w:after="0" w:line="240" w:lineRule="auto"/>
        <w:contextualSpacing/>
        <w:rPr>
          <w:rFonts w:ascii="Calibri" w:eastAsia="Calibri" w:hAnsi="Calibri" w:cs="Calibri"/>
          <w:sz w:val="20"/>
          <w:szCs w:val="20"/>
        </w:rPr>
      </w:pPr>
      <w:r w:rsidRPr="00036FD5">
        <w:rPr>
          <w:rFonts w:ascii="Calibri" w:eastAsia="Calibri" w:hAnsi="Calibri" w:cs="Calibri"/>
          <w:sz w:val="20"/>
          <w:szCs w:val="20"/>
        </w:rPr>
        <w:t>The identity of the author(s) or institution should not appear anywhere in the paper.</w:t>
      </w:r>
    </w:p>
    <w:p w14:paraId="4E15D397" w14:textId="77777777" w:rsidR="00036FD5" w:rsidRPr="00036FD5" w:rsidRDefault="00036FD5" w:rsidP="00036FD5">
      <w:pPr>
        <w:spacing w:after="0" w:line="240" w:lineRule="auto"/>
        <w:rPr>
          <w:rFonts w:ascii="Calibri" w:eastAsia="Calibri" w:hAnsi="Calibri" w:cs="Calibri"/>
          <w:sz w:val="18"/>
          <w:szCs w:val="18"/>
        </w:rPr>
      </w:pPr>
    </w:p>
    <w:p w14:paraId="36633314" w14:textId="77777777" w:rsidR="00036FD5" w:rsidRPr="00036FD5" w:rsidRDefault="00036FD5" w:rsidP="00036FD5">
      <w:pPr>
        <w:spacing w:after="0" w:line="240" w:lineRule="auto"/>
        <w:rPr>
          <w:rFonts w:ascii="Calibri" w:eastAsia="Calibri" w:hAnsi="Calibri" w:cs="Calibri"/>
        </w:rPr>
      </w:pPr>
      <w:r w:rsidRPr="00036FD5">
        <w:rPr>
          <w:rFonts w:ascii="Calibri" w:eastAsia="Calibri" w:hAnsi="Calibri" w:cs="Calibri"/>
        </w:rPr>
        <w:t>Projects:</w:t>
      </w:r>
    </w:p>
    <w:p w14:paraId="16AB5D56" w14:textId="77777777" w:rsidR="00036FD5" w:rsidRPr="00036FD5" w:rsidRDefault="00036FD5" w:rsidP="00036FD5">
      <w:pPr>
        <w:spacing w:after="0" w:line="240" w:lineRule="auto"/>
        <w:rPr>
          <w:rFonts w:ascii="Calibri" w:eastAsia="Calibri" w:hAnsi="Calibri" w:cs="Calibri"/>
        </w:rPr>
      </w:pPr>
      <w:r w:rsidRPr="00036FD5">
        <w:rPr>
          <w:rFonts w:ascii="Calibri" w:eastAsia="Calibri" w:hAnsi="Calibri" w:cs="Calibri"/>
        </w:rPr>
        <w:t>Whether a case study, applied research project, campaign, film, or applied, digital, or performance project, the project length must conform to one of the following two stipulations:</w:t>
      </w:r>
    </w:p>
    <w:p w14:paraId="47286244" w14:textId="77777777" w:rsidR="00036FD5" w:rsidRPr="00036FD5" w:rsidRDefault="00036FD5" w:rsidP="00036FD5">
      <w:pPr>
        <w:numPr>
          <w:ilvl w:val="0"/>
          <w:numId w:val="2"/>
        </w:numPr>
        <w:spacing w:after="0" w:line="240" w:lineRule="auto"/>
        <w:contextualSpacing/>
        <w:rPr>
          <w:rFonts w:ascii="Calibri" w:eastAsia="Calibri" w:hAnsi="Calibri" w:cs="Calibri"/>
          <w:sz w:val="20"/>
          <w:szCs w:val="20"/>
        </w:rPr>
      </w:pPr>
      <w:r w:rsidRPr="00036FD5">
        <w:rPr>
          <w:rFonts w:ascii="Calibri" w:eastAsia="Calibri" w:hAnsi="Calibri" w:cs="Calibri"/>
          <w:sz w:val="20"/>
          <w:szCs w:val="20"/>
        </w:rPr>
        <w:t xml:space="preserve">Either (1) the entire project can be uploaded in the online submission system, </w:t>
      </w:r>
    </w:p>
    <w:p w14:paraId="734EA31E" w14:textId="77777777" w:rsidR="00036FD5" w:rsidRPr="00036FD5" w:rsidRDefault="00036FD5" w:rsidP="00036FD5">
      <w:pPr>
        <w:numPr>
          <w:ilvl w:val="0"/>
          <w:numId w:val="2"/>
        </w:numPr>
        <w:spacing w:after="0" w:line="240" w:lineRule="auto"/>
        <w:contextualSpacing/>
        <w:rPr>
          <w:rFonts w:ascii="Calibri" w:eastAsia="Calibri" w:hAnsi="Calibri" w:cs="Calibri"/>
          <w:sz w:val="20"/>
          <w:szCs w:val="20"/>
        </w:rPr>
      </w:pPr>
      <w:r w:rsidRPr="00036FD5">
        <w:rPr>
          <w:rFonts w:ascii="Calibri" w:eastAsia="Calibri" w:hAnsi="Calibri" w:cs="Calibri"/>
          <w:sz w:val="20"/>
          <w:szCs w:val="20"/>
        </w:rPr>
        <w:t xml:space="preserve">or (2) the author(s) will prepare a written description of the project and provide sample screen shots of the project, in an </w:t>
      </w:r>
      <w:proofErr w:type="spellStart"/>
      <w:r w:rsidRPr="00036FD5">
        <w:rPr>
          <w:rFonts w:ascii="Calibri" w:eastAsia="Calibri" w:hAnsi="Calibri" w:cs="Calibri"/>
          <w:sz w:val="20"/>
          <w:szCs w:val="20"/>
        </w:rPr>
        <w:t>uploadable</w:t>
      </w:r>
      <w:proofErr w:type="spellEnd"/>
      <w:r w:rsidRPr="00036FD5">
        <w:rPr>
          <w:rFonts w:ascii="Calibri" w:eastAsia="Calibri" w:hAnsi="Calibri" w:cs="Calibri"/>
          <w:sz w:val="20"/>
          <w:szCs w:val="20"/>
        </w:rPr>
        <w:t xml:space="preserve"> file, and adhering to the stipulations for papers indicated above. </w:t>
      </w:r>
    </w:p>
    <w:p w14:paraId="2AD49CA0" w14:textId="77777777" w:rsidR="00036FD5" w:rsidRPr="00036FD5" w:rsidRDefault="00036FD5" w:rsidP="00036FD5">
      <w:pPr>
        <w:numPr>
          <w:ilvl w:val="0"/>
          <w:numId w:val="2"/>
        </w:numPr>
        <w:spacing w:after="0" w:line="240" w:lineRule="auto"/>
        <w:contextualSpacing/>
        <w:rPr>
          <w:rFonts w:ascii="Calibri" w:eastAsia="Calibri" w:hAnsi="Calibri" w:cs="Calibri"/>
          <w:sz w:val="18"/>
          <w:szCs w:val="18"/>
        </w:rPr>
      </w:pPr>
      <w:r w:rsidRPr="00036FD5">
        <w:rPr>
          <w:rFonts w:ascii="Calibri" w:eastAsia="Calibri" w:hAnsi="Calibri" w:cs="Calibri"/>
          <w:sz w:val="20"/>
          <w:szCs w:val="20"/>
        </w:rPr>
        <w:t>In other words, applied projects may need to be condensed for reviewing purposes. The exception to this would be film projects which may be submitted with a YouTube link. Any film/video/audio or recorded performance projects submitted should not exceed 10 minutes in length. Please note that PowerPoint presentations are not acceptable as digital projects, or as a mechanism for submitting other projects.</w:t>
      </w:r>
    </w:p>
    <w:p w14:paraId="3989812A" w14:textId="77777777" w:rsidR="00036FD5" w:rsidRDefault="00036FD5" w:rsidP="00036FD5">
      <w:pPr>
        <w:spacing w:after="0" w:line="240" w:lineRule="auto"/>
        <w:rPr>
          <w:rFonts w:ascii="Calibri" w:eastAsia="Calibri" w:hAnsi="Calibri" w:cs="Calibri"/>
        </w:rPr>
      </w:pPr>
    </w:p>
    <w:p w14:paraId="6B2CF655" w14:textId="130A0514" w:rsidR="00036FD5" w:rsidRPr="00036FD5" w:rsidRDefault="00036FD5" w:rsidP="0011177E">
      <w:pPr>
        <w:spacing w:after="0" w:line="240" w:lineRule="auto"/>
        <w:rPr>
          <w:rFonts w:ascii="Calibri" w:eastAsia="Calibri" w:hAnsi="Calibri" w:cs="Calibri"/>
        </w:rPr>
      </w:pPr>
      <w:r w:rsidRPr="00036FD5">
        <w:rPr>
          <w:rFonts w:ascii="Calibri" w:eastAsia="Calibri" w:hAnsi="Calibri" w:cs="Calibri"/>
        </w:rPr>
        <w:t xml:space="preserve">All paper and project submissions should be submitted through the online submission site, following all of the guidelines listed there: </w:t>
      </w:r>
      <w:hyperlink r:id="rId5" w:history="1">
        <w:r w:rsidR="00033EAF" w:rsidRPr="006C5301">
          <w:rPr>
            <w:rStyle w:val="Hyperlink"/>
            <w:rFonts w:ascii="Calibri" w:eastAsia="Calibri" w:hAnsi="Calibri" w:cs="Calibri"/>
          </w:rPr>
          <w:t>https://www.xcdsystem.com/ssca/me</w:t>
        </w:r>
        <w:r w:rsidR="00033EAF" w:rsidRPr="006C5301">
          <w:rPr>
            <w:rStyle w:val="Hyperlink"/>
            <w:rFonts w:ascii="Calibri" w:eastAsia="Calibri" w:hAnsi="Calibri" w:cs="Calibri"/>
          </w:rPr>
          <w:t>m</w:t>
        </w:r>
        <w:r w:rsidR="00033EAF" w:rsidRPr="006C5301">
          <w:rPr>
            <w:rStyle w:val="Hyperlink"/>
            <w:rFonts w:ascii="Calibri" w:eastAsia="Calibri" w:hAnsi="Calibri" w:cs="Calibri"/>
          </w:rPr>
          <w:t>ber</w:t>
        </w:r>
      </w:hyperlink>
      <w:r w:rsidR="00033EAF">
        <w:rPr>
          <w:rFonts w:ascii="Calibri" w:eastAsia="Calibri" w:hAnsi="Calibri" w:cs="Calibri"/>
        </w:rPr>
        <w:t xml:space="preserve"> </w:t>
      </w:r>
      <w:bookmarkStart w:id="0" w:name="_GoBack"/>
      <w:bookmarkEnd w:id="0"/>
      <w:r w:rsidRPr="00036FD5">
        <w:rPr>
          <w:rFonts w:ascii="Calibri" w:eastAsia="Calibri" w:hAnsi="Calibri" w:cs="Calibri"/>
        </w:rPr>
        <w:t xml:space="preserve">If you have any questions, please contact </w:t>
      </w:r>
      <w:r>
        <w:rPr>
          <w:rFonts w:ascii="Calibri" w:eastAsia="Calibri" w:hAnsi="Calibri" w:cs="Calibri"/>
        </w:rPr>
        <w:t>Carl Cates</w:t>
      </w:r>
      <w:r w:rsidRPr="00036FD5">
        <w:rPr>
          <w:rFonts w:ascii="Calibri" w:eastAsia="Calibri" w:hAnsi="Calibri" w:cs="Calibri"/>
        </w:rPr>
        <w:t>:</w:t>
      </w:r>
      <w:r>
        <w:rPr>
          <w:rFonts w:ascii="Calibri" w:eastAsia="Calibri" w:hAnsi="Calibri" w:cs="Calibri"/>
        </w:rPr>
        <w:t xml:space="preserve"> </w:t>
      </w:r>
      <w:r w:rsidRPr="00036FD5">
        <w:rPr>
          <w:rFonts w:ascii="Calibri" w:eastAsia="Calibri" w:hAnsi="Calibri" w:cs="Calibri"/>
        </w:rPr>
        <w:t>ccates@astate.edu. Please be sure to include “UHC Submission Question” in the subject line.</w:t>
      </w:r>
    </w:p>
    <w:sectPr w:rsidR="00036FD5" w:rsidRPr="00036FD5" w:rsidSect="0011177E">
      <w:pgSz w:w="12240" w:h="15840" w:code="1"/>
      <w:pgMar w:top="576" w:right="576" w:bottom="80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534AD4"/>
    <w:multiLevelType w:val="hybridMultilevel"/>
    <w:tmpl w:val="C6BCC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F56EC9"/>
    <w:multiLevelType w:val="hybridMultilevel"/>
    <w:tmpl w:val="94FE6E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77E"/>
    <w:rsid w:val="00033EAF"/>
    <w:rsid w:val="00036FD5"/>
    <w:rsid w:val="000660A6"/>
    <w:rsid w:val="0011177E"/>
    <w:rsid w:val="002C0624"/>
    <w:rsid w:val="003B32FC"/>
    <w:rsid w:val="0053517B"/>
    <w:rsid w:val="007A0BA3"/>
    <w:rsid w:val="00A9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7E1F"/>
  <w15:chartTrackingRefBased/>
  <w15:docId w15:val="{576AB970-5CCE-4420-A0AF-7F95744BE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3EAF"/>
    <w:rPr>
      <w:color w:val="0563C1" w:themeColor="hyperlink"/>
      <w:u w:val="single"/>
    </w:rPr>
  </w:style>
  <w:style w:type="character" w:styleId="FollowedHyperlink">
    <w:name w:val="FollowedHyperlink"/>
    <w:basedOn w:val="DefaultParagraphFont"/>
    <w:uiPriority w:val="99"/>
    <w:semiHidden/>
    <w:unhideWhenUsed/>
    <w:rsid w:val="00033E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xcdsystem.com/ssca/member"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714</Words>
  <Characters>4075</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Jacob.Wicinski</dc:creator>
  <cp:keywords/>
  <dc:description/>
  <cp:lastModifiedBy>Kevin Bryant</cp:lastModifiedBy>
  <cp:revision>3</cp:revision>
  <dcterms:created xsi:type="dcterms:W3CDTF">2022-09-16T19:04:00Z</dcterms:created>
  <dcterms:modified xsi:type="dcterms:W3CDTF">2022-09-23T11:41:00Z</dcterms:modified>
</cp:coreProperties>
</file>