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1C199" w14:textId="23417B36" w:rsidR="00F328FE" w:rsidRDefault="00411220">
      <w:pPr>
        <w:rPr>
          <w:rFonts w:ascii="Charter Roman" w:hAnsi="Charter Roman"/>
        </w:rPr>
      </w:pPr>
      <w:r>
        <w:rPr>
          <w:rFonts w:ascii="Charter Roman" w:hAnsi="Charter Roman"/>
        </w:rPr>
        <w:t>Job Description: Rhetoric Lecturer</w:t>
      </w:r>
    </w:p>
    <w:p w14:paraId="2BB05C13" w14:textId="77777777" w:rsidR="00A662E6" w:rsidRDefault="00A662E6">
      <w:pPr>
        <w:rPr>
          <w:rFonts w:ascii="Charter Roman" w:hAnsi="Charter Roman"/>
        </w:rPr>
      </w:pPr>
    </w:p>
    <w:p w14:paraId="7BF2D7E5" w14:textId="3C536598" w:rsidR="00F328FE" w:rsidRDefault="00F328FE">
      <w:pPr>
        <w:rPr>
          <w:rFonts w:ascii="Charter Roman" w:hAnsi="Charter Roman"/>
        </w:rPr>
      </w:pPr>
      <w:r>
        <w:rPr>
          <w:rFonts w:ascii="Charter Roman" w:hAnsi="Charter Roman"/>
        </w:rPr>
        <w:t>The Department of Communication at Georgia College</w:t>
      </w:r>
      <w:r w:rsidR="001C2E0A">
        <w:rPr>
          <w:rFonts w:ascii="Charter Roman" w:hAnsi="Charter Roman"/>
        </w:rPr>
        <w:t xml:space="preserve"> &amp; State University</w:t>
      </w:r>
      <w:r>
        <w:rPr>
          <w:rFonts w:ascii="Charter Roman" w:hAnsi="Charter Roman"/>
        </w:rPr>
        <w:t xml:space="preserve"> seeks a full-time lecturer to teach </w:t>
      </w:r>
      <w:r w:rsidR="001C2E0A">
        <w:rPr>
          <w:rFonts w:ascii="Charter Roman" w:hAnsi="Charter Roman"/>
        </w:rPr>
        <w:t>foundational</w:t>
      </w:r>
      <w:r>
        <w:rPr>
          <w:rFonts w:ascii="Charter Roman" w:hAnsi="Charter Roman"/>
        </w:rPr>
        <w:t xml:space="preserve"> courses in the Department of Communication as well as in Georgia College’s unique first- and second-year general education program. </w:t>
      </w:r>
    </w:p>
    <w:p w14:paraId="37952B27" w14:textId="70A54DDB" w:rsidR="00F328FE" w:rsidRDefault="00F328FE">
      <w:pPr>
        <w:rPr>
          <w:rFonts w:ascii="Charter Roman" w:hAnsi="Charter Roman"/>
        </w:rPr>
      </w:pPr>
    </w:p>
    <w:p w14:paraId="538004DA" w14:textId="1AFFB019" w:rsidR="00411220" w:rsidRDefault="00F328FE" w:rsidP="001C2E0A">
      <w:pPr>
        <w:rPr>
          <w:rFonts w:ascii="Charter Roman" w:hAnsi="Charter Roman"/>
        </w:rPr>
      </w:pPr>
      <w:r>
        <w:rPr>
          <w:rFonts w:ascii="Charter Roman" w:hAnsi="Charter Roman"/>
        </w:rPr>
        <w:t xml:space="preserve">The successful candidate will demonstrate a strong interest in teaching, and will have a strong interdisciplinary orientation. Georgia College’s </w:t>
      </w:r>
      <w:r w:rsidR="00A662E6">
        <w:rPr>
          <w:rFonts w:ascii="Charter Roman" w:hAnsi="Charter Roman"/>
        </w:rPr>
        <w:t>required general</w:t>
      </w:r>
      <w:r>
        <w:rPr>
          <w:rFonts w:ascii="Charter Roman" w:hAnsi="Charter Roman"/>
        </w:rPr>
        <w:t xml:space="preserve"> education courses</w:t>
      </w:r>
      <w:r w:rsidR="001C2E0A">
        <w:rPr>
          <w:rFonts w:ascii="Charter Roman" w:hAnsi="Charter Roman"/>
        </w:rPr>
        <w:t xml:space="preserve"> vary in content focus according to the expertise and interests of the instructor. However, all first-year courses (GC1Y) </w:t>
      </w:r>
      <w:r>
        <w:rPr>
          <w:rFonts w:ascii="Charter Roman" w:hAnsi="Charter Roman"/>
        </w:rPr>
        <w:t>have a strong focus on critical thinking</w:t>
      </w:r>
      <w:r w:rsidR="001C2E0A">
        <w:rPr>
          <w:rFonts w:ascii="Charter Roman" w:hAnsi="Charter Roman"/>
        </w:rPr>
        <w:t xml:space="preserve">, </w:t>
      </w:r>
      <w:r w:rsidR="00A662E6">
        <w:rPr>
          <w:rFonts w:ascii="Charter Roman" w:hAnsi="Charter Roman"/>
        </w:rPr>
        <w:t>while second</w:t>
      </w:r>
      <w:r>
        <w:rPr>
          <w:rFonts w:ascii="Charter Roman" w:hAnsi="Charter Roman"/>
        </w:rPr>
        <w:t xml:space="preserve">-year courses </w:t>
      </w:r>
      <w:r w:rsidR="001C2E0A">
        <w:rPr>
          <w:rFonts w:ascii="Charter Roman" w:hAnsi="Charter Roman"/>
        </w:rPr>
        <w:t>(GC2</w:t>
      </w:r>
      <w:r w:rsidR="003C274D">
        <w:rPr>
          <w:rFonts w:ascii="Charter Roman" w:hAnsi="Charter Roman"/>
        </w:rPr>
        <w:t>Y</w:t>
      </w:r>
      <w:r w:rsidR="001C2E0A">
        <w:rPr>
          <w:rFonts w:ascii="Charter Roman" w:hAnsi="Charter Roman"/>
        </w:rPr>
        <w:t>) emphasize</w:t>
      </w:r>
      <w:r>
        <w:rPr>
          <w:rFonts w:ascii="Charter Roman" w:hAnsi="Charter Roman"/>
        </w:rPr>
        <w:t xml:space="preserve"> global perspectives and are typically writing-intensive. The successful candidate will teach</w:t>
      </w:r>
      <w:r w:rsidR="00AC5D5E">
        <w:rPr>
          <w:rFonts w:ascii="Charter Roman" w:hAnsi="Charter Roman"/>
        </w:rPr>
        <w:t xml:space="preserve"> 15 credit hours each semester, comprised of</w:t>
      </w:r>
      <w:r>
        <w:rPr>
          <w:rFonts w:ascii="Charter Roman" w:hAnsi="Charter Roman"/>
        </w:rPr>
        <w:t xml:space="preserve"> </w:t>
      </w:r>
      <w:r w:rsidR="001C2E0A">
        <w:rPr>
          <w:rFonts w:ascii="Charter Roman" w:hAnsi="Charter Roman"/>
        </w:rPr>
        <w:t xml:space="preserve">sections of GC1Y or GC2Y </w:t>
      </w:r>
      <w:r w:rsidR="00AC5D5E">
        <w:rPr>
          <w:rFonts w:ascii="Charter Roman" w:hAnsi="Charter Roman"/>
        </w:rPr>
        <w:t xml:space="preserve">and </w:t>
      </w:r>
      <w:r>
        <w:rPr>
          <w:rFonts w:ascii="Charter Roman" w:hAnsi="Charter Roman"/>
        </w:rPr>
        <w:t xml:space="preserve">core courses </w:t>
      </w:r>
      <w:r w:rsidR="001C2E0A">
        <w:rPr>
          <w:rFonts w:ascii="Charter Roman" w:hAnsi="Charter Roman"/>
        </w:rPr>
        <w:t>with</w:t>
      </w:r>
      <w:r>
        <w:rPr>
          <w:rFonts w:ascii="Charter Roman" w:hAnsi="Charter Roman"/>
        </w:rPr>
        <w:t xml:space="preserve">in the </w:t>
      </w:r>
      <w:r w:rsidR="001C2E0A">
        <w:rPr>
          <w:rFonts w:ascii="Charter Roman" w:hAnsi="Charter Roman"/>
        </w:rPr>
        <w:t xml:space="preserve">Rhetoric curriculum, </w:t>
      </w:r>
      <w:r>
        <w:rPr>
          <w:rFonts w:ascii="Charter Roman" w:hAnsi="Charter Roman"/>
        </w:rPr>
        <w:t>such as Fundamentals of Public Speaking</w:t>
      </w:r>
      <w:r w:rsidR="00243587">
        <w:rPr>
          <w:rFonts w:ascii="Charter Roman" w:hAnsi="Charter Roman"/>
        </w:rPr>
        <w:t xml:space="preserve"> or </w:t>
      </w:r>
      <w:r w:rsidR="001C2E0A">
        <w:rPr>
          <w:rFonts w:ascii="Charter Roman" w:hAnsi="Charter Roman"/>
        </w:rPr>
        <w:t xml:space="preserve">Small </w:t>
      </w:r>
      <w:r>
        <w:rPr>
          <w:rFonts w:ascii="Charter Roman" w:hAnsi="Charter Roman"/>
        </w:rPr>
        <w:t xml:space="preserve">Group Communication, </w:t>
      </w:r>
      <w:r w:rsidR="001C2E0A">
        <w:rPr>
          <w:rFonts w:ascii="Charter Roman" w:hAnsi="Charter Roman"/>
        </w:rPr>
        <w:t>with the possibility of teaching other</w:t>
      </w:r>
      <w:r w:rsidR="00492E7F">
        <w:rPr>
          <w:rFonts w:ascii="Charter Roman" w:hAnsi="Charter Roman"/>
        </w:rPr>
        <w:t xml:space="preserve"> courses</w:t>
      </w:r>
      <w:r>
        <w:rPr>
          <w:rFonts w:ascii="Charter Roman" w:hAnsi="Charter Roman"/>
        </w:rPr>
        <w:t xml:space="preserve"> based on the candidate’s background and interests. </w:t>
      </w:r>
    </w:p>
    <w:p w14:paraId="49820ED0" w14:textId="1D7F2897" w:rsidR="00411220" w:rsidRDefault="00411220">
      <w:pPr>
        <w:rPr>
          <w:rFonts w:ascii="Charter Roman" w:hAnsi="Charter Roman"/>
        </w:rPr>
      </w:pPr>
    </w:p>
    <w:p w14:paraId="2B157D1F" w14:textId="77777777" w:rsidR="00146C4A" w:rsidRPr="00411220" w:rsidRDefault="00146C4A" w:rsidP="00146C4A">
      <w:pPr>
        <w:rPr>
          <w:rFonts w:ascii="Charter Roman" w:hAnsi="Charter Roman"/>
        </w:rPr>
      </w:pPr>
      <w:r w:rsidRPr="00411220">
        <w:rPr>
          <w:rFonts w:ascii="Charter Roman" w:hAnsi="Charter Roman"/>
        </w:rPr>
        <w:t xml:space="preserve">Georgia College is known for combining the educational experience of a private liberal arts college with the affordability of a public university. The Department of Communication currently has 12 full-time faculty members and approximately 300 majors. The department is committed to the liberal arts mission </w:t>
      </w:r>
      <w:r>
        <w:rPr>
          <w:rFonts w:ascii="Charter Roman" w:hAnsi="Charter Roman"/>
        </w:rPr>
        <w:t xml:space="preserve">as central to fostering </w:t>
      </w:r>
      <w:r w:rsidRPr="00411220">
        <w:rPr>
          <w:rFonts w:ascii="Charter Roman" w:hAnsi="Charter Roman"/>
        </w:rPr>
        <w:t xml:space="preserve">student </w:t>
      </w:r>
      <w:r>
        <w:rPr>
          <w:rFonts w:ascii="Charter Roman" w:hAnsi="Charter Roman"/>
        </w:rPr>
        <w:t>experiences</w:t>
      </w:r>
      <w:r w:rsidRPr="00411220">
        <w:rPr>
          <w:rFonts w:ascii="Charter Roman" w:hAnsi="Charter Roman"/>
        </w:rPr>
        <w:t xml:space="preserve"> which </w:t>
      </w:r>
      <w:r>
        <w:rPr>
          <w:rFonts w:ascii="Charter Roman" w:hAnsi="Charter Roman"/>
        </w:rPr>
        <w:t>emphasize</w:t>
      </w:r>
      <w:r w:rsidRPr="00411220">
        <w:rPr>
          <w:rFonts w:ascii="Charter Roman" w:hAnsi="Charter Roman"/>
        </w:rPr>
        <w:t xml:space="preserve"> the expression of difference in ways that promote excellence in teaching, learning, personal development</w:t>
      </w:r>
      <w:r>
        <w:rPr>
          <w:rFonts w:ascii="Charter Roman" w:hAnsi="Charter Roman"/>
        </w:rPr>
        <w:t>,</w:t>
      </w:r>
      <w:r w:rsidRPr="00411220">
        <w:rPr>
          <w:rFonts w:ascii="Charter Roman" w:hAnsi="Charter Roman"/>
        </w:rPr>
        <w:t xml:space="preserve"> and institutional success</w:t>
      </w:r>
      <w:r>
        <w:rPr>
          <w:rFonts w:ascii="Charter Roman" w:hAnsi="Charter Roman"/>
        </w:rPr>
        <w:t xml:space="preserve"> on campus, in the larger community, and within students’ professional lives.</w:t>
      </w:r>
    </w:p>
    <w:p w14:paraId="37049BF9" w14:textId="77777777" w:rsidR="00411220" w:rsidRPr="00411220" w:rsidRDefault="00411220" w:rsidP="00411220">
      <w:pPr>
        <w:rPr>
          <w:rFonts w:ascii="Charter Roman" w:hAnsi="Charter Roman"/>
        </w:rPr>
      </w:pPr>
    </w:p>
    <w:p w14:paraId="46E07CF8" w14:textId="77777777" w:rsidR="00411220" w:rsidRPr="00411220" w:rsidRDefault="00411220" w:rsidP="00411220">
      <w:pPr>
        <w:rPr>
          <w:rFonts w:ascii="Charter Roman" w:hAnsi="Charter Roman"/>
        </w:rPr>
      </w:pPr>
      <w:r w:rsidRPr="00411220">
        <w:rPr>
          <w:rFonts w:ascii="Charter Roman" w:hAnsi="Charter Roman"/>
        </w:rPr>
        <w:t>Successful candidates will be able to work collegially and effectively with individuals of diverse backgrounds. In keeping with the University's mission, we especially encourage applicants who will further our goal of cultural, ethnic, racial, and gender diversity.</w:t>
      </w:r>
    </w:p>
    <w:p w14:paraId="2D270F69" w14:textId="77777777" w:rsidR="00411220" w:rsidRPr="00411220" w:rsidRDefault="00411220" w:rsidP="00411220">
      <w:pPr>
        <w:rPr>
          <w:rFonts w:ascii="Charter Roman" w:hAnsi="Charter Roman"/>
        </w:rPr>
      </w:pPr>
    </w:p>
    <w:p w14:paraId="4E86F667" w14:textId="0B66F663" w:rsidR="00411220" w:rsidRPr="00411220" w:rsidRDefault="00411220" w:rsidP="00411220">
      <w:pPr>
        <w:rPr>
          <w:rFonts w:ascii="Charter Roman" w:hAnsi="Charter Roman"/>
        </w:rPr>
      </w:pPr>
      <w:r w:rsidRPr="00411220">
        <w:rPr>
          <w:rFonts w:ascii="Charter Roman" w:hAnsi="Charter Roman"/>
        </w:rPr>
        <w:t>Applicants should have</w:t>
      </w:r>
      <w:r w:rsidR="00AC5D5E">
        <w:rPr>
          <w:rFonts w:ascii="Charter Roman" w:hAnsi="Charter Roman"/>
        </w:rPr>
        <w:t xml:space="preserve"> completed their</w:t>
      </w:r>
      <w:r w:rsidRPr="00411220">
        <w:rPr>
          <w:rFonts w:ascii="Charter Roman" w:hAnsi="Charter Roman"/>
        </w:rPr>
        <w:t xml:space="preserve"> doctora</w:t>
      </w:r>
      <w:r w:rsidR="00AC5D5E">
        <w:rPr>
          <w:rFonts w:ascii="Charter Roman" w:hAnsi="Charter Roman"/>
        </w:rPr>
        <w:t>l</w:t>
      </w:r>
      <w:r w:rsidRPr="00411220">
        <w:rPr>
          <w:rFonts w:ascii="Charter Roman" w:hAnsi="Charter Roman"/>
        </w:rPr>
        <w:t xml:space="preserve"> degree </w:t>
      </w:r>
      <w:r w:rsidR="00F328FE">
        <w:rPr>
          <w:rFonts w:ascii="Charter Roman" w:hAnsi="Charter Roman"/>
        </w:rPr>
        <w:t xml:space="preserve">or an </w:t>
      </w:r>
      <w:r w:rsidRPr="00411220">
        <w:rPr>
          <w:rFonts w:ascii="Charter Roman" w:hAnsi="Charter Roman"/>
        </w:rPr>
        <w:t>appropriate terminal degree</w:t>
      </w:r>
      <w:r w:rsidR="00F328FE">
        <w:rPr>
          <w:rFonts w:ascii="Charter Roman" w:hAnsi="Charter Roman"/>
        </w:rPr>
        <w:t xml:space="preserve"> in </w:t>
      </w:r>
      <w:r w:rsidR="00AC5D5E">
        <w:rPr>
          <w:rFonts w:ascii="Charter Roman" w:hAnsi="Charter Roman"/>
        </w:rPr>
        <w:t>Communication</w:t>
      </w:r>
      <w:r w:rsidR="00AC5D5E" w:rsidRPr="00411220">
        <w:rPr>
          <w:rFonts w:ascii="Charter Roman" w:hAnsi="Charter Roman"/>
        </w:rPr>
        <w:t xml:space="preserve"> </w:t>
      </w:r>
      <w:r w:rsidRPr="00411220">
        <w:rPr>
          <w:rFonts w:ascii="Charter Roman" w:hAnsi="Charter Roman"/>
        </w:rPr>
        <w:t>or a closely related field by the date of appointment. Must meet SACSCOC accreditation requirements stated in C.S. 3.7.1 (www.sacscoc.org (faculty credentials)). Prior teaching experience at the University level is preferred. Evidence of methodological innovation and creative teaching strategies is highly desirable.</w:t>
      </w:r>
    </w:p>
    <w:p w14:paraId="2AA79D4B" w14:textId="77777777" w:rsidR="00411220" w:rsidRPr="00411220" w:rsidRDefault="00411220" w:rsidP="00411220">
      <w:pPr>
        <w:rPr>
          <w:rFonts w:ascii="Charter Roman" w:hAnsi="Charter Roman"/>
        </w:rPr>
      </w:pPr>
    </w:p>
    <w:p w14:paraId="7B4A11D8" w14:textId="77DBA9E2" w:rsidR="00411220" w:rsidRPr="00411220" w:rsidRDefault="00411220" w:rsidP="00411220">
      <w:pPr>
        <w:rPr>
          <w:rFonts w:ascii="Charter Roman" w:hAnsi="Charter Roman"/>
        </w:rPr>
      </w:pPr>
      <w:r w:rsidRPr="00411220">
        <w:rPr>
          <w:rFonts w:ascii="Charter Roman" w:hAnsi="Charter Roman"/>
        </w:rPr>
        <w:t>Applicants should include a curriculum vitae, a cover letter, a list of three references</w:t>
      </w:r>
      <w:r w:rsidR="00AC5D5E">
        <w:rPr>
          <w:rFonts w:ascii="Charter Roman" w:hAnsi="Charter Roman"/>
        </w:rPr>
        <w:t>,</w:t>
      </w:r>
      <w:r w:rsidRPr="00411220">
        <w:rPr>
          <w:rFonts w:ascii="Charter Roman" w:hAnsi="Charter Roman"/>
        </w:rPr>
        <w:t xml:space="preserve"> and contact information, and copies of transcripts (final copies will be required only for the successful applicant). </w:t>
      </w:r>
    </w:p>
    <w:p w14:paraId="639B963C" w14:textId="77777777" w:rsidR="00411220" w:rsidRPr="00411220" w:rsidRDefault="00411220" w:rsidP="00411220">
      <w:pPr>
        <w:rPr>
          <w:rFonts w:ascii="Charter Roman" w:hAnsi="Charter Roman"/>
        </w:rPr>
      </w:pPr>
    </w:p>
    <w:p w14:paraId="3244F954" w14:textId="0BB02E50" w:rsidR="00411220" w:rsidRDefault="00411220" w:rsidP="00411220">
      <w:pPr>
        <w:rPr>
          <w:rFonts w:ascii="Charter Roman" w:hAnsi="Charter Roman"/>
        </w:rPr>
      </w:pPr>
      <w:r w:rsidRPr="00411220">
        <w:rPr>
          <w:rFonts w:ascii="Charter Roman" w:hAnsi="Charter Roman"/>
        </w:rPr>
        <w:t>Hiring preference will be given to faculty who demonstrate an understanding of Georgia College's mission and who are enthusiastic about working closely with high-achieving students within an academic community dedicated to the advancement of knowledge through learning and scholarship. All Georgia College faculty share the responsibility of teaching our core curriculum and providing foundation courses for majors and non-</w:t>
      </w:r>
      <w:r w:rsidRPr="00411220">
        <w:rPr>
          <w:rFonts w:ascii="Charter Roman" w:hAnsi="Charter Roman"/>
        </w:rPr>
        <w:lastRenderedPageBreak/>
        <w:t>majors alike. To carry out our public liberal arts mission, we seek faculty with the desire and ability to engage students as they launch their intellectual journey.</w:t>
      </w:r>
    </w:p>
    <w:p w14:paraId="4A296D0C" w14:textId="324941D2" w:rsidR="00411220" w:rsidRDefault="00411220" w:rsidP="00411220">
      <w:pPr>
        <w:rPr>
          <w:rFonts w:ascii="Charter Roman" w:hAnsi="Charter Roman"/>
        </w:rPr>
      </w:pPr>
    </w:p>
    <w:p w14:paraId="3F6EF4AC" w14:textId="57820824" w:rsidR="00411220" w:rsidRPr="00411220" w:rsidRDefault="00411220" w:rsidP="00411220">
      <w:pPr>
        <w:rPr>
          <w:rFonts w:ascii="Charter Roman" w:hAnsi="Charter Roman"/>
        </w:rPr>
      </w:pPr>
      <w:r>
        <w:rPr>
          <w:rFonts w:ascii="Charter Roman" w:hAnsi="Charter Roman"/>
        </w:rPr>
        <w:t xml:space="preserve">The application deadline is </w:t>
      </w:r>
      <w:r w:rsidR="001D0D3D">
        <w:rPr>
          <w:rFonts w:ascii="Charter Roman" w:hAnsi="Charter Roman"/>
        </w:rPr>
        <w:t>Sunday, March 2</w:t>
      </w:r>
      <w:r w:rsidR="00595929">
        <w:rPr>
          <w:rFonts w:ascii="Charter Roman" w:hAnsi="Charter Roman"/>
        </w:rPr>
        <w:t>7</w:t>
      </w:r>
      <w:r w:rsidR="001D0D3D">
        <w:rPr>
          <w:rFonts w:ascii="Charter Roman" w:hAnsi="Charter Roman"/>
        </w:rPr>
        <w:t xml:space="preserve">, 2021 at 11:59 p.m. Eastern Time. </w:t>
      </w:r>
    </w:p>
    <w:sectPr w:rsidR="00411220" w:rsidRPr="00411220" w:rsidSect="00564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HARTER ROMAN"/>
    <w:panose1 w:val="02040503050506020203"/>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20"/>
    <w:rsid w:val="00046ACA"/>
    <w:rsid w:val="000848B2"/>
    <w:rsid w:val="0014226C"/>
    <w:rsid w:val="00146C4A"/>
    <w:rsid w:val="00153CE2"/>
    <w:rsid w:val="001C2E0A"/>
    <w:rsid w:val="001D0D3D"/>
    <w:rsid w:val="00243587"/>
    <w:rsid w:val="002F6308"/>
    <w:rsid w:val="00342751"/>
    <w:rsid w:val="00343C70"/>
    <w:rsid w:val="0037344B"/>
    <w:rsid w:val="003C274D"/>
    <w:rsid w:val="003E70D5"/>
    <w:rsid w:val="00411220"/>
    <w:rsid w:val="00464610"/>
    <w:rsid w:val="00472A73"/>
    <w:rsid w:val="00491E0C"/>
    <w:rsid w:val="00492E7F"/>
    <w:rsid w:val="004B2A96"/>
    <w:rsid w:val="004F5472"/>
    <w:rsid w:val="005569A2"/>
    <w:rsid w:val="00564AB4"/>
    <w:rsid w:val="005874C7"/>
    <w:rsid w:val="00595929"/>
    <w:rsid w:val="005C1EC4"/>
    <w:rsid w:val="00682C6B"/>
    <w:rsid w:val="007743CC"/>
    <w:rsid w:val="007D4821"/>
    <w:rsid w:val="007F71FF"/>
    <w:rsid w:val="00804840"/>
    <w:rsid w:val="008D2F32"/>
    <w:rsid w:val="008D304E"/>
    <w:rsid w:val="008F59B7"/>
    <w:rsid w:val="009225BA"/>
    <w:rsid w:val="00986A99"/>
    <w:rsid w:val="009F7000"/>
    <w:rsid w:val="00A25B12"/>
    <w:rsid w:val="00A662E6"/>
    <w:rsid w:val="00AC5D5E"/>
    <w:rsid w:val="00B05318"/>
    <w:rsid w:val="00B1371E"/>
    <w:rsid w:val="00B1501C"/>
    <w:rsid w:val="00B23817"/>
    <w:rsid w:val="00B31B52"/>
    <w:rsid w:val="00B4133C"/>
    <w:rsid w:val="00B619A8"/>
    <w:rsid w:val="00C447EC"/>
    <w:rsid w:val="00C4489F"/>
    <w:rsid w:val="00CB59F3"/>
    <w:rsid w:val="00D31B3E"/>
    <w:rsid w:val="00D47058"/>
    <w:rsid w:val="00DE2AD3"/>
    <w:rsid w:val="00E763A6"/>
    <w:rsid w:val="00EA1EB1"/>
    <w:rsid w:val="00F328FE"/>
    <w:rsid w:val="00F532D0"/>
    <w:rsid w:val="00F76D38"/>
    <w:rsid w:val="00F7761A"/>
    <w:rsid w:val="00F8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FC23"/>
  <w15:chartTrackingRefBased/>
  <w15:docId w15:val="{4B5B939D-7127-D147-81D4-2574FCF1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E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D1ACD-7415-4F63-A112-249C74F3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Georgia College</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Dreher</dc:creator>
  <cp:keywords/>
  <dc:description/>
  <cp:lastModifiedBy>Michael Dreher</cp:lastModifiedBy>
  <cp:revision>3</cp:revision>
  <dcterms:created xsi:type="dcterms:W3CDTF">2022-02-23T18:03:00Z</dcterms:created>
  <dcterms:modified xsi:type="dcterms:W3CDTF">2022-02-23T18:04:00Z</dcterms:modified>
</cp:coreProperties>
</file>